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6" cy="10692003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pStyle w:val="Heading1"/>
        <w:spacing w:before="97"/>
      </w:pPr>
      <w:r>
        <w:rPr>
          <w:color w:val="9B2D37"/>
          <w:w w:val="110"/>
        </w:rPr>
        <w:t>РУКОВОДИТЕЛЯ</w:t>
      </w:r>
    </w:p>
    <w:p>
      <w:pPr>
        <w:pStyle w:val="Heading2"/>
        <w:spacing w:before="204"/>
        <w:ind w:left="4162"/>
        <w:jc w:val="left"/>
      </w:pPr>
      <w:r>
        <w:rPr>
          <w:color w:val="333333"/>
          <w:w w:val="105"/>
        </w:rPr>
        <w:t>№PT01-17229</w:t>
      </w:r>
    </w:p>
    <w:p>
      <w:pPr>
        <w:pStyle w:val="BodyText"/>
        <w:rPr>
          <w:sz w:val="36"/>
        </w:rPr>
      </w:pPr>
    </w:p>
    <w:p>
      <w:pPr>
        <w:spacing w:before="0"/>
        <w:ind w:left="4232" w:right="0" w:firstLine="0"/>
        <w:jc w:val="left"/>
        <w:rPr>
          <w:sz w:val="24"/>
        </w:rPr>
      </w:pPr>
      <w:r>
        <w:rPr>
          <w:color w:val="333333"/>
          <w:w w:val="105"/>
          <w:sz w:val="24"/>
        </w:rPr>
        <w:t>награждается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</w:pPr>
      <w:r>
        <w:rPr>
          <w:w w:val="105"/>
        </w:rPr>
        <w:t>ГАЛАХОВА</w:t>
      </w:r>
      <w:r>
        <w:rPr>
          <w:spacing w:val="70"/>
          <w:w w:val="105"/>
        </w:rPr>
        <w:t> </w:t>
      </w:r>
      <w:r>
        <w:rPr>
          <w:w w:val="105"/>
        </w:rPr>
        <w:t>ТАТЬЯНА</w:t>
      </w:r>
      <w:r>
        <w:rPr>
          <w:spacing w:val="70"/>
          <w:w w:val="105"/>
        </w:rPr>
        <w:t> </w:t>
      </w:r>
      <w:r>
        <w:rPr>
          <w:w w:val="105"/>
        </w:rPr>
        <w:t>АЛЕКСАНДРОВНА</w:t>
      </w:r>
    </w:p>
    <w:p>
      <w:pPr>
        <w:spacing w:line="273" w:lineRule="auto" w:before="51"/>
        <w:ind w:left="3560" w:right="2895" w:firstLine="761"/>
        <w:jc w:val="left"/>
        <w:rPr>
          <w:sz w:val="24"/>
        </w:rPr>
      </w:pPr>
      <w:r>
        <w:rPr>
          <w:color w:val="333333"/>
          <w:w w:val="105"/>
          <w:sz w:val="24"/>
        </w:rPr>
        <w:t>Воспитатель</w:t>
      </w:r>
      <w:r>
        <w:rPr>
          <w:color w:val="333333"/>
          <w:spacing w:val="1"/>
          <w:w w:val="105"/>
          <w:sz w:val="24"/>
        </w:rPr>
        <w:t> </w:t>
      </w:r>
      <w:r>
        <w:rPr>
          <w:color w:val="333333"/>
          <w:w w:val="105"/>
          <w:sz w:val="24"/>
        </w:rPr>
        <w:t>МБДОУ</w:t>
      </w:r>
      <w:r>
        <w:rPr>
          <w:color w:val="333333"/>
          <w:spacing w:val="-14"/>
          <w:w w:val="105"/>
          <w:sz w:val="24"/>
        </w:rPr>
        <w:t> </w:t>
      </w:r>
      <w:r>
        <w:rPr>
          <w:color w:val="333333"/>
          <w:w w:val="105"/>
          <w:sz w:val="24"/>
        </w:rPr>
        <w:t>детский</w:t>
      </w:r>
      <w:r>
        <w:rPr>
          <w:color w:val="333333"/>
          <w:spacing w:val="-13"/>
          <w:w w:val="105"/>
          <w:sz w:val="24"/>
        </w:rPr>
        <w:t> </w:t>
      </w:r>
      <w:r>
        <w:rPr>
          <w:color w:val="333333"/>
          <w:w w:val="105"/>
          <w:sz w:val="24"/>
        </w:rPr>
        <w:t>сад</w:t>
      </w:r>
      <w:r>
        <w:rPr>
          <w:color w:val="333333"/>
          <w:spacing w:val="-14"/>
          <w:w w:val="105"/>
          <w:sz w:val="24"/>
        </w:rPr>
        <w:t> </w:t>
      </w:r>
      <w:r>
        <w:rPr>
          <w:color w:val="333333"/>
          <w:w w:val="105"/>
          <w:sz w:val="24"/>
        </w:rPr>
        <w:t>№140</w:t>
      </w:r>
    </w:p>
    <w:p>
      <w:pPr>
        <w:spacing w:before="1"/>
        <w:ind w:left="4180" w:right="0" w:firstLine="0"/>
        <w:jc w:val="left"/>
        <w:rPr>
          <w:sz w:val="24"/>
        </w:rPr>
      </w:pPr>
      <w:r>
        <w:rPr>
          <w:color w:val="333333"/>
          <w:sz w:val="24"/>
        </w:rPr>
        <w:t>Россия</w:t>
      </w:r>
      <w:r>
        <w:rPr>
          <w:color w:val="333333"/>
          <w:spacing w:val="-10"/>
          <w:sz w:val="24"/>
        </w:rPr>
        <w:t> </w:t>
      </w:r>
      <w:r>
        <w:rPr>
          <w:color w:val="333333"/>
          <w:sz w:val="24"/>
        </w:rPr>
        <w:t>г.</w:t>
      </w:r>
      <w:r>
        <w:rPr>
          <w:color w:val="333333"/>
          <w:spacing w:val="-9"/>
          <w:sz w:val="24"/>
        </w:rPr>
        <w:t> </w:t>
      </w:r>
      <w:r>
        <w:rPr>
          <w:color w:val="333333"/>
          <w:sz w:val="24"/>
        </w:rPr>
        <w:t>Тверь</w:t>
      </w:r>
    </w:p>
    <w:p>
      <w:pPr>
        <w:pStyle w:val="BodyText"/>
        <w:rPr>
          <w:sz w:val="28"/>
        </w:rPr>
      </w:pPr>
    </w:p>
    <w:p>
      <w:pPr>
        <w:spacing w:before="168"/>
        <w:ind w:left="1339" w:right="677" w:firstLine="0"/>
        <w:jc w:val="center"/>
        <w:rPr>
          <w:sz w:val="28"/>
        </w:rPr>
      </w:pPr>
      <w:r>
        <w:rPr>
          <w:color w:val="333333"/>
          <w:spacing w:val="-1"/>
          <w:w w:val="105"/>
          <w:sz w:val="28"/>
        </w:rPr>
        <w:t>Подготовленный</w:t>
      </w:r>
      <w:r>
        <w:rPr>
          <w:color w:val="333333"/>
          <w:spacing w:val="-20"/>
          <w:w w:val="105"/>
          <w:sz w:val="28"/>
        </w:rPr>
        <w:t> </w:t>
      </w:r>
      <w:r>
        <w:rPr>
          <w:color w:val="333333"/>
          <w:w w:val="105"/>
          <w:sz w:val="28"/>
        </w:rPr>
        <w:t>участник:</w:t>
      </w:r>
    </w:p>
    <w:p>
      <w:pPr>
        <w:spacing w:before="46"/>
        <w:ind w:left="1339" w:right="678" w:firstLine="0"/>
        <w:jc w:val="center"/>
        <w:rPr>
          <w:b/>
          <w:sz w:val="28"/>
        </w:rPr>
      </w:pPr>
      <w:r>
        <w:rPr>
          <w:b/>
          <w:w w:val="110"/>
          <w:sz w:val="28"/>
        </w:rPr>
        <w:t>Макаров</w:t>
      </w:r>
      <w:r>
        <w:rPr>
          <w:b/>
          <w:spacing w:val="-21"/>
          <w:w w:val="110"/>
          <w:sz w:val="28"/>
        </w:rPr>
        <w:t> </w:t>
      </w:r>
      <w:r>
        <w:rPr>
          <w:b/>
          <w:w w:val="110"/>
          <w:sz w:val="28"/>
        </w:rPr>
        <w:t>Степан</w:t>
      </w:r>
      <w:r>
        <w:rPr>
          <w:b/>
          <w:spacing w:val="-21"/>
          <w:w w:val="110"/>
          <w:sz w:val="28"/>
        </w:rPr>
        <w:t> </w:t>
      </w:r>
      <w:r>
        <w:rPr>
          <w:b/>
          <w:w w:val="110"/>
          <w:sz w:val="28"/>
        </w:rPr>
        <w:t>(2</w:t>
      </w:r>
      <w:r>
        <w:rPr>
          <w:b/>
          <w:spacing w:val="-20"/>
          <w:w w:val="110"/>
          <w:sz w:val="28"/>
        </w:rPr>
        <w:t> </w:t>
      </w:r>
      <w:r>
        <w:rPr>
          <w:b/>
          <w:w w:val="110"/>
          <w:sz w:val="28"/>
        </w:rPr>
        <w:t>место)</w:t>
      </w:r>
    </w:p>
    <w:p>
      <w:pPr>
        <w:pStyle w:val="BodyText"/>
        <w:spacing w:before="9"/>
        <w:rPr>
          <w:b/>
          <w:sz w:val="42"/>
        </w:rPr>
      </w:pPr>
    </w:p>
    <w:p>
      <w:pPr>
        <w:pStyle w:val="Heading2"/>
        <w:ind w:right="681"/>
      </w:pPr>
      <w:r>
        <w:rPr>
          <w:color w:val="333333"/>
        </w:rPr>
        <w:t>Международный</w:t>
      </w:r>
      <w:r>
        <w:rPr>
          <w:color w:val="333333"/>
          <w:spacing w:val="56"/>
        </w:rPr>
        <w:t> </w:t>
      </w:r>
      <w:r>
        <w:rPr>
          <w:color w:val="333333"/>
        </w:rPr>
        <w:t>конкурс:</w:t>
      </w:r>
      <w:r>
        <w:rPr>
          <w:color w:val="333333"/>
          <w:spacing w:val="57"/>
        </w:rPr>
        <w:t> </w:t>
      </w:r>
      <w:r>
        <w:rPr>
          <w:color w:val="333333"/>
        </w:rPr>
        <w:t>Изобразительное</w:t>
      </w:r>
      <w:r>
        <w:rPr>
          <w:color w:val="333333"/>
          <w:spacing w:val="57"/>
        </w:rPr>
        <w:t> </w:t>
      </w:r>
      <w:r>
        <w:rPr>
          <w:color w:val="333333"/>
        </w:rPr>
        <w:t>творчество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2"/>
        <w:rPr>
          <w:sz w:val="30"/>
        </w:rPr>
      </w:pPr>
    </w:p>
    <w:p>
      <w:pPr>
        <w:spacing w:before="0"/>
        <w:ind w:left="100" w:right="0" w:firstLine="0"/>
        <w:jc w:val="left"/>
        <w:rPr>
          <w:sz w:val="24"/>
        </w:rPr>
      </w:pPr>
      <w:r>
        <w:rPr>
          <w:color w:val="333333"/>
          <w:w w:val="105"/>
          <w:sz w:val="24"/>
        </w:rPr>
        <w:t>Дата</w:t>
      </w:r>
      <w:r>
        <w:rPr>
          <w:color w:val="333333"/>
          <w:spacing w:val="-14"/>
          <w:w w:val="105"/>
          <w:sz w:val="24"/>
        </w:rPr>
        <w:t> </w:t>
      </w:r>
      <w:r>
        <w:rPr>
          <w:color w:val="333333"/>
          <w:w w:val="105"/>
          <w:sz w:val="24"/>
        </w:rPr>
        <w:t>участия:</w:t>
      </w:r>
      <w:r>
        <w:rPr>
          <w:color w:val="333333"/>
          <w:spacing w:val="-14"/>
          <w:w w:val="105"/>
          <w:sz w:val="24"/>
        </w:rPr>
        <w:t> </w:t>
      </w:r>
      <w:r>
        <w:rPr>
          <w:color w:val="333333"/>
          <w:w w:val="105"/>
          <w:sz w:val="24"/>
        </w:rPr>
        <w:t>10</w:t>
      </w:r>
      <w:r>
        <w:rPr>
          <w:color w:val="333333"/>
          <w:spacing w:val="-14"/>
          <w:w w:val="105"/>
          <w:sz w:val="24"/>
        </w:rPr>
        <w:t> </w:t>
      </w:r>
      <w:r>
        <w:rPr>
          <w:color w:val="333333"/>
          <w:w w:val="105"/>
          <w:sz w:val="24"/>
        </w:rPr>
        <w:t>Апреля</w:t>
      </w:r>
      <w:r>
        <w:rPr>
          <w:color w:val="333333"/>
          <w:spacing w:val="-14"/>
          <w:w w:val="105"/>
          <w:sz w:val="24"/>
        </w:rPr>
        <w:t> </w:t>
      </w:r>
      <w:r>
        <w:rPr>
          <w:color w:val="333333"/>
          <w:w w:val="105"/>
          <w:sz w:val="24"/>
        </w:rPr>
        <w:t>2021г.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273" w:lineRule="auto"/>
        <w:ind w:left="100"/>
      </w:pPr>
      <w:r>
        <w:rPr>
          <w:color w:val="333333"/>
          <w:spacing w:val="-1"/>
          <w:w w:val="105"/>
        </w:rPr>
        <w:t>Представленная</w:t>
      </w:r>
      <w:r>
        <w:rPr>
          <w:color w:val="333333"/>
          <w:spacing w:val="-17"/>
          <w:w w:val="105"/>
        </w:rPr>
        <w:t> </w:t>
      </w:r>
      <w:r>
        <w:rPr>
          <w:color w:val="333333"/>
          <w:spacing w:val="-1"/>
          <w:w w:val="105"/>
        </w:rPr>
        <w:t>конкурсная</w:t>
      </w:r>
      <w:r>
        <w:rPr>
          <w:color w:val="333333"/>
          <w:spacing w:val="-16"/>
          <w:w w:val="105"/>
        </w:rPr>
        <w:t> </w:t>
      </w:r>
      <w:r>
        <w:rPr>
          <w:color w:val="333333"/>
          <w:spacing w:val="-1"/>
          <w:w w:val="105"/>
        </w:rPr>
        <w:t>работа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прошла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отборочный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тур,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получила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положительное</w:t>
      </w:r>
      <w:r>
        <w:rPr>
          <w:color w:val="333333"/>
          <w:spacing w:val="-67"/>
          <w:w w:val="105"/>
        </w:rPr>
        <w:t> </w:t>
      </w:r>
      <w:r>
        <w:rPr>
          <w:color w:val="333333"/>
          <w:w w:val="105"/>
        </w:rPr>
        <w:t>заключение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жюри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и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оргкомитета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официального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сайта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«Парад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талантов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России».</w:t>
      </w:r>
    </w:p>
    <w:sectPr>
      <w:type w:val="continuous"/>
      <w:pgSz w:w="11910" w:h="16840"/>
      <w:pgMar w:top="1580" w:bottom="280" w:left="900" w:right="1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339" w:right="681"/>
      <w:jc w:val="center"/>
      <w:outlineLvl w:val="1"/>
    </w:pPr>
    <w:rPr>
      <w:rFonts w:ascii="Trebuchet MS" w:hAnsi="Trebuchet MS" w:eastAsia="Trebuchet MS" w:cs="Trebuchet MS"/>
      <w:b/>
      <w:bCs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339"/>
      <w:jc w:val="center"/>
      <w:outlineLvl w:val="2"/>
    </w:pPr>
    <w:rPr>
      <w:rFonts w:ascii="Trebuchet MS" w:hAnsi="Trebuchet MS" w:eastAsia="Trebuchet MS" w:cs="Trebuchet MS"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paradtalant.ru</dc:creator>
  <dcterms:created xsi:type="dcterms:W3CDTF">2021-04-12T18:15:32Z</dcterms:created>
  <dcterms:modified xsi:type="dcterms:W3CDTF">2021-04-12T18:15:32Z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2021-04-11T00:00:00Z</vt:filetime>
  </property>
  <property fmtid="{D5CDD505-2E9C-101B-9397-08002B2CF9AE}" pid="3" name="LastSaved">
    <vt:filetime>2021-04-12T00:00:00Z</vt:filetime>
  </property>
</Properties>
</file>