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31D" w:rsidRDefault="00E8231D">
      <w:r>
        <w:rPr>
          <w:noProof/>
          <w:lang w:eastAsia="ru-RU"/>
        </w:rPr>
        <w:drawing>
          <wp:inline distT="0" distB="0" distL="0" distR="0" wp14:anchorId="2EAEA94E" wp14:editId="33C07ED4">
            <wp:extent cx="5940425" cy="8170307"/>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170307"/>
                    </a:xfrm>
                    <a:prstGeom prst="rect">
                      <a:avLst/>
                    </a:prstGeom>
                  </pic:spPr>
                </pic:pic>
              </a:graphicData>
            </a:graphic>
          </wp:inline>
        </w:drawing>
      </w:r>
    </w:p>
    <w:tbl>
      <w:tblPr>
        <w:tblW w:w="982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7872"/>
        <w:gridCol w:w="1953"/>
      </w:tblGrid>
      <w:tr w:rsidR="00E8231D" w:rsidTr="00210790">
        <w:trPr>
          <w:tblCellSpacing w:w="0" w:type="dxa"/>
        </w:trPr>
        <w:tc>
          <w:tcPr>
            <w:tcW w:w="9825" w:type="dxa"/>
            <w:gridSpan w:val="2"/>
            <w:tcBorders>
              <w:top w:val="outset" w:sz="6" w:space="0" w:color="auto"/>
              <w:left w:val="outset" w:sz="6" w:space="0" w:color="auto"/>
              <w:bottom w:val="outset" w:sz="6" w:space="0" w:color="auto"/>
              <w:right w:val="outset" w:sz="6" w:space="0" w:color="auto"/>
            </w:tcBorders>
          </w:tcPr>
          <w:p w:rsidR="00E8231D" w:rsidRDefault="00E8231D" w:rsidP="00210790">
            <w:pPr>
              <w:pStyle w:val="a5"/>
              <w:spacing w:before="0" w:beforeAutospacing="0" w:after="0" w:afterAutospacing="0"/>
              <w:jc w:val="center"/>
            </w:pPr>
            <w:r>
              <w:t>4 квалификационный уровень</w:t>
            </w:r>
          </w:p>
        </w:tc>
      </w:tr>
      <w:tr w:rsidR="00E8231D" w:rsidTr="00210790">
        <w:trPr>
          <w:tblCellSpacing w:w="0" w:type="dxa"/>
        </w:trPr>
        <w:tc>
          <w:tcPr>
            <w:tcW w:w="7872" w:type="dxa"/>
            <w:tcBorders>
              <w:top w:val="outset" w:sz="6" w:space="0" w:color="auto"/>
              <w:left w:val="outset" w:sz="6" w:space="0" w:color="auto"/>
              <w:bottom w:val="outset" w:sz="6" w:space="0" w:color="auto"/>
              <w:right w:val="outset" w:sz="6" w:space="0" w:color="auto"/>
            </w:tcBorders>
          </w:tcPr>
          <w:p w:rsidR="00E8231D" w:rsidRDefault="00E8231D" w:rsidP="00210790">
            <w:pPr>
              <w:pStyle w:val="a5"/>
              <w:spacing w:before="0" w:beforeAutospacing="0" w:after="0" w:afterAutospacing="0"/>
            </w:pPr>
            <w:r>
              <w:rPr>
                <w:i/>
                <w:iCs/>
              </w:rPr>
              <w:t xml:space="preserve">Старший воспитатель, учитель-логопед, учитель-дефектолог, </w:t>
            </w:r>
            <w:proofErr w:type="spellStart"/>
            <w:r>
              <w:rPr>
                <w:i/>
                <w:iCs/>
              </w:rPr>
              <w:t>тьютор</w:t>
            </w:r>
            <w:proofErr w:type="spellEnd"/>
          </w:p>
        </w:tc>
        <w:tc>
          <w:tcPr>
            <w:tcW w:w="1953" w:type="dxa"/>
            <w:tcBorders>
              <w:top w:val="outset" w:sz="6" w:space="0" w:color="auto"/>
              <w:left w:val="outset" w:sz="6" w:space="0" w:color="auto"/>
              <w:bottom w:val="outset" w:sz="6" w:space="0" w:color="auto"/>
              <w:right w:val="outset" w:sz="6" w:space="0" w:color="auto"/>
            </w:tcBorders>
          </w:tcPr>
          <w:p w:rsidR="00E8231D" w:rsidRDefault="00E8231D" w:rsidP="00210790">
            <w:pPr>
              <w:pStyle w:val="a5"/>
              <w:spacing w:before="0" w:beforeAutospacing="0" w:after="0" w:afterAutospacing="0"/>
              <w:jc w:val="center"/>
            </w:pPr>
            <w:r>
              <w:t>8953</w:t>
            </w:r>
          </w:p>
        </w:tc>
      </w:tr>
      <w:tr w:rsidR="00E8231D" w:rsidTr="00210790">
        <w:trPr>
          <w:tblCellSpacing w:w="0" w:type="dxa"/>
        </w:trPr>
        <w:tc>
          <w:tcPr>
            <w:tcW w:w="9825" w:type="dxa"/>
            <w:gridSpan w:val="2"/>
            <w:tcBorders>
              <w:top w:val="outset" w:sz="6" w:space="0" w:color="auto"/>
              <w:left w:val="outset" w:sz="6" w:space="0" w:color="auto"/>
              <w:bottom w:val="outset" w:sz="6" w:space="0" w:color="auto"/>
              <w:right w:val="outset" w:sz="6" w:space="0" w:color="auto"/>
            </w:tcBorders>
          </w:tcPr>
          <w:p w:rsidR="00E8231D" w:rsidRPr="008A7FE4" w:rsidRDefault="00E8231D" w:rsidP="00210790">
            <w:pPr>
              <w:pStyle w:val="a5"/>
              <w:spacing w:before="0" w:beforeAutospacing="0" w:after="0" w:afterAutospacing="0"/>
              <w:jc w:val="center"/>
              <w:rPr>
                <w:b/>
              </w:rPr>
            </w:pPr>
            <w:r w:rsidRPr="008A7FE4">
              <w:rPr>
                <w:b/>
              </w:rPr>
              <w:lastRenderedPageBreak/>
              <w:t>Общеотраслевые должности служащих первого уровня</w:t>
            </w:r>
          </w:p>
        </w:tc>
      </w:tr>
      <w:tr w:rsidR="00E8231D" w:rsidTr="00210790">
        <w:trPr>
          <w:tblCellSpacing w:w="0" w:type="dxa"/>
        </w:trPr>
        <w:tc>
          <w:tcPr>
            <w:tcW w:w="9825" w:type="dxa"/>
            <w:gridSpan w:val="2"/>
            <w:tcBorders>
              <w:top w:val="outset" w:sz="6" w:space="0" w:color="auto"/>
              <w:left w:val="outset" w:sz="6" w:space="0" w:color="auto"/>
              <w:bottom w:val="outset" w:sz="6" w:space="0" w:color="auto"/>
              <w:right w:val="outset" w:sz="6" w:space="0" w:color="auto"/>
            </w:tcBorders>
          </w:tcPr>
          <w:p w:rsidR="00E8231D" w:rsidRDefault="00E8231D" w:rsidP="00210790">
            <w:pPr>
              <w:pStyle w:val="a5"/>
              <w:spacing w:before="0" w:beforeAutospacing="0" w:after="0" w:afterAutospacing="0"/>
              <w:jc w:val="center"/>
            </w:pPr>
            <w:r>
              <w:t>1 квалификационный уровень</w:t>
            </w:r>
          </w:p>
        </w:tc>
      </w:tr>
      <w:tr w:rsidR="00E8231D" w:rsidTr="00210790">
        <w:trPr>
          <w:tblCellSpacing w:w="0" w:type="dxa"/>
        </w:trPr>
        <w:tc>
          <w:tcPr>
            <w:tcW w:w="7872" w:type="dxa"/>
            <w:tcBorders>
              <w:top w:val="outset" w:sz="6" w:space="0" w:color="auto"/>
              <w:left w:val="outset" w:sz="6" w:space="0" w:color="auto"/>
              <w:bottom w:val="outset" w:sz="6" w:space="0" w:color="auto"/>
              <w:right w:val="outset" w:sz="6" w:space="0" w:color="auto"/>
            </w:tcBorders>
          </w:tcPr>
          <w:p w:rsidR="00E8231D" w:rsidRDefault="00E8231D" w:rsidP="00210790">
            <w:pPr>
              <w:pStyle w:val="a5"/>
              <w:spacing w:before="0" w:beforeAutospacing="0" w:after="0" w:afterAutospacing="0"/>
              <w:rPr>
                <w:i/>
                <w:iCs/>
              </w:rPr>
            </w:pPr>
            <w:r>
              <w:rPr>
                <w:i/>
                <w:iCs/>
              </w:rPr>
              <w:t xml:space="preserve">Делопроизводитель </w:t>
            </w:r>
          </w:p>
        </w:tc>
        <w:tc>
          <w:tcPr>
            <w:tcW w:w="1953" w:type="dxa"/>
            <w:tcBorders>
              <w:top w:val="outset" w:sz="6" w:space="0" w:color="auto"/>
              <w:left w:val="outset" w:sz="6" w:space="0" w:color="auto"/>
              <w:bottom w:val="outset" w:sz="6" w:space="0" w:color="auto"/>
              <w:right w:val="outset" w:sz="6" w:space="0" w:color="auto"/>
            </w:tcBorders>
          </w:tcPr>
          <w:p w:rsidR="00E8231D" w:rsidRDefault="00E8231D" w:rsidP="00210790">
            <w:pPr>
              <w:pStyle w:val="a5"/>
              <w:spacing w:before="0" w:beforeAutospacing="0" w:after="0" w:afterAutospacing="0"/>
              <w:jc w:val="center"/>
            </w:pPr>
            <w:r>
              <w:t>4477</w:t>
            </w:r>
          </w:p>
        </w:tc>
      </w:tr>
      <w:tr w:rsidR="00E8231D" w:rsidTr="00210790">
        <w:trPr>
          <w:tblCellSpacing w:w="0" w:type="dxa"/>
        </w:trPr>
        <w:tc>
          <w:tcPr>
            <w:tcW w:w="9825" w:type="dxa"/>
            <w:gridSpan w:val="2"/>
            <w:tcBorders>
              <w:top w:val="outset" w:sz="6" w:space="0" w:color="auto"/>
              <w:left w:val="outset" w:sz="6" w:space="0" w:color="auto"/>
              <w:bottom w:val="outset" w:sz="6" w:space="0" w:color="auto"/>
              <w:right w:val="outset" w:sz="6" w:space="0" w:color="auto"/>
            </w:tcBorders>
          </w:tcPr>
          <w:p w:rsidR="00E8231D" w:rsidRPr="008A7FE4" w:rsidRDefault="00E8231D" w:rsidP="00210790">
            <w:pPr>
              <w:pStyle w:val="a5"/>
              <w:spacing w:before="0" w:beforeAutospacing="0" w:after="0" w:afterAutospacing="0"/>
              <w:jc w:val="center"/>
              <w:rPr>
                <w:b/>
              </w:rPr>
            </w:pPr>
            <w:r w:rsidRPr="008A7FE4">
              <w:rPr>
                <w:b/>
              </w:rPr>
              <w:t>Общеотраслевые должности служащих второго уровня</w:t>
            </w:r>
          </w:p>
        </w:tc>
      </w:tr>
      <w:tr w:rsidR="00E8231D" w:rsidTr="00210790">
        <w:trPr>
          <w:tblCellSpacing w:w="0" w:type="dxa"/>
        </w:trPr>
        <w:tc>
          <w:tcPr>
            <w:tcW w:w="9825" w:type="dxa"/>
            <w:gridSpan w:val="2"/>
            <w:tcBorders>
              <w:top w:val="outset" w:sz="6" w:space="0" w:color="auto"/>
              <w:left w:val="outset" w:sz="6" w:space="0" w:color="auto"/>
              <w:bottom w:val="outset" w:sz="6" w:space="0" w:color="auto"/>
              <w:right w:val="outset" w:sz="6" w:space="0" w:color="auto"/>
            </w:tcBorders>
          </w:tcPr>
          <w:p w:rsidR="00E8231D" w:rsidRDefault="00E8231D" w:rsidP="00210790">
            <w:pPr>
              <w:pStyle w:val="a5"/>
              <w:spacing w:before="0" w:beforeAutospacing="0" w:after="0" w:afterAutospacing="0"/>
              <w:jc w:val="center"/>
            </w:pPr>
            <w:r>
              <w:t>3 квалификационный уровень</w:t>
            </w:r>
          </w:p>
        </w:tc>
      </w:tr>
      <w:tr w:rsidR="00E8231D" w:rsidTr="00210790">
        <w:trPr>
          <w:tblCellSpacing w:w="0" w:type="dxa"/>
        </w:trPr>
        <w:tc>
          <w:tcPr>
            <w:tcW w:w="7872" w:type="dxa"/>
            <w:tcBorders>
              <w:top w:val="outset" w:sz="6" w:space="0" w:color="auto"/>
              <w:left w:val="outset" w:sz="6" w:space="0" w:color="auto"/>
              <w:bottom w:val="outset" w:sz="6" w:space="0" w:color="auto"/>
              <w:right w:val="outset" w:sz="6" w:space="0" w:color="auto"/>
            </w:tcBorders>
          </w:tcPr>
          <w:p w:rsidR="00E8231D" w:rsidRDefault="00E8231D" w:rsidP="00210790">
            <w:pPr>
              <w:pStyle w:val="a5"/>
              <w:spacing w:before="0" w:beforeAutospacing="0" w:after="0" w:afterAutospacing="0"/>
              <w:rPr>
                <w:i/>
                <w:iCs/>
              </w:rPr>
            </w:pPr>
            <w:r>
              <w:rPr>
                <w:i/>
                <w:iCs/>
              </w:rPr>
              <w:t xml:space="preserve">Заведующий производством </w:t>
            </w:r>
            <w:proofErr w:type="gramStart"/>
            <w:r>
              <w:rPr>
                <w:i/>
                <w:iCs/>
              </w:rPr>
              <w:t xml:space="preserve">( </w:t>
            </w:r>
            <w:proofErr w:type="gramEnd"/>
            <w:r>
              <w:rPr>
                <w:i/>
                <w:iCs/>
              </w:rPr>
              <w:t>шеф-повар)</w:t>
            </w:r>
          </w:p>
        </w:tc>
        <w:tc>
          <w:tcPr>
            <w:tcW w:w="1953" w:type="dxa"/>
            <w:tcBorders>
              <w:top w:val="outset" w:sz="6" w:space="0" w:color="auto"/>
              <w:left w:val="outset" w:sz="6" w:space="0" w:color="auto"/>
              <w:bottom w:val="outset" w:sz="6" w:space="0" w:color="auto"/>
              <w:right w:val="outset" w:sz="6" w:space="0" w:color="auto"/>
            </w:tcBorders>
          </w:tcPr>
          <w:p w:rsidR="00E8231D" w:rsidRDefault="00E8231D" w:rsidP="00210790">
            <w:pPr>
              <w:pStyle w:val="a5"/>
              <w:spacing w:before="0" w:beforeAutospacing="0" w:after="0" w:afterAutospacing="0"/>
              <w:jc w:val="center"/>
            </w:pPr>
            <w:r>
              <w:t>6865</w:t>
            </w:r>
          </w:p>
        </w:tc>
      </w:tr>
    </w:tbl>
    <w:p w:rsidR="00E8231D" w:rsidRDefault="00E8231D" w:rsidP="00E8231D">
      <w:pPr>
        <w:pStyle w:val="a5"/>
        <w:spacing w:before="0" w:beforeAutospacing="0" w:after="0" w:afterAutospacing="0"/>
      </w:pPr>
    </w:p>
    <w:p w:rsidR="00E8231D" w:rsidRDefault="00E8231D" w:rsidP="00E8231D">
      <w:pPr>
        <w:pStyle w:val="a5"/>
        <w:spacing w:before="0" w:beforeAutospacing="0" w:after="0" w:afterAutospacing="0"/>
        <w:rPr>
          <w:b/>
        </w:rPr>
      </w:pPr>
    </w:p>
    <w:p w:rsidR="00E8231D" w:rsidRDefault="00E8231D" w:rsidP="00E8231D">
      <w:pPr>
        <w:pStyle w:val="a5"/>
        <w:spacing w:before="0" w:beforeAutospacing="0" w:after="0" w:afterAutospacing="0"/>
      </w:pPr>
      <w:r>
        <w:rPr>
          <w:b/>
        </w:rPr>
        <w:t xml:space="preserve">Пункт </w:t>
      </w:r>
      <w:r w:rsidRPr="00137E0F">
        <w:rPr>
          <w:b/>
        </w:rPr>
        <w:t>2.2</w:t>
      </w:r>
      <w:r>
        <w:t xml:space="preserve">. </w:t>
      </w:r>
      <w:r w:rsidRPr="007D4D4B">
        <w:rPr>
          <w:b/>
        </w:rPr>
        <w:t xml:space="preserve">раздела 2 </w:t>
      </w:r>
      <w:r w:rsidRPr="007D4D4B">
        <w:rPr>
          <w:b/>
          <w:bCs/>
        </w:rPr>
        <w:t>в следующей</w:t>
      </w:r>
      <w:r w:rsidRPr="00B84902">
        <w:rPr>
          <w:b/>
          <w:bCs/>
        </w:rPr>
        <w:t xml:space="preserve"> редакции</w:t>
      </w:r>
      <w:proofErr w:type="gramStart"/>
      <w:r>
        <w:t xml:space="preserve"> :</w:t>
      </w:r>
      <w:proofErr w:type="gramEnd"/>
    </w:p>
    <w:p w:rsidR="00E8231D" w:rsidRDefault="00E8231D" w:rsidP="00E8231D">
      <w:pPr>
        <w:pStyle w:val="a5"/>
        <w:spacing w:before="0" w:beforeAutospacing="0" w:after="0" w:afterAutospacing="0"/>
      </w:pPr>
      <w:r>
        <w:t>Оклады рабочих устанавливаются в зависимости от разрядов работ в соответствии с ЕТКС</w:t>
      </w:r>
    </w:p>
    <w:p w:rsidR="00E8231D" w:rsidRDefault="00E8231D" w:rsidP="00E8231D">
      <w:pPr>
        <w:pStyle w:val="a5"/>
        <w:spacing w:before="0" w:beforeAutospacing="0" w:after="0" w:afterAutospacing="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7"/>
        <w:gridCol w:w="1414"/>
      </w:tblGrid>
      <w:tr w:rsidR="00E8231D" w:rsidTr="00210790">
        <w:tc>
          <w:tcPr>
            <w:tcW w:w="0" w:type="auto"/>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Разряд работ в соответствии с Единым тарифно-квалификационным справочником работ и профессий рабочих</w:t>
            </w:r>
          </w:p>
        </w:tc>
        <w:tc>
          <w:tcPr>
            <w:tcW w:w="0" w:type="auto"/>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Оклад в рублях</w:t>
            </w:r>
          </w:p>
        </w:tc>
      </w:tr>
      <w:tr w:rsidR="00E8231D" w:rsidTr="00210790">
        <w:tc>
          <w:tcPr>
            <w:tcW w:w="0" w:type="auto"/>
            <w:gridSpan w:val="2"/>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1 разряд работ</w:t>
            </w:r>
          </w:p>
        </w:tc>
      </w:tr>
      <w:tr w:rsidR="00E8231D" w:rsidTr="00210790">
        <w:tc>
          <w:tcPr>
            <w:tcW w:w="0" w:type="auto"/>
            <w:shd w:val="clear" w:color="auto" w:fill="auto"/>
          </w:tcPr>
          <w:p w:rsidR="00E8231D" w:rsidRDefault="00E8231D" w:rsidP="00210790">
            <w:pPr>
              <w:pStyle w:val="a5"/>
              <w:widowControl w:val="0"/>
              <w:autoSpaceDE w:val="0"/>
              <w:autoSpaceDN w:val="0"/>
              <w:adjustRightInd w:val="0"/>
              <w:spacing w:before="0" w:beforeAutospacing="0" w:after="0" w:afterAutospacing="0"/>
            </w:pPr>
            <w:r>
              <w:t xml:space="preserve">Подсобный рабочий, дворник, сторож </w:t>
            </w:r>
            <w:proofErr w:type="gramStart"/>
            <w:r>
              <w:t xml:space="preserve">( </w:t>
            </w:r>
            <w:proofErr w:type="gramEnd"/>
            <w:r>
              <w:t>вахтер)</w:t>
            </w:r>
          </w:p>
        </w:tc>
        <w:tc>
          <w:tcPr>
            <w:tcW w:w="0" w:type="auto"/>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4300</w:t>
            </w:r>
          </w:p>
        </w:tc>
      </w:tr>
      <w:tr w:rsidR="00E8231D" w:rsidTr="00210790">
        <w:tc>
          <w:tcPr>
            <w:tcW w:w="0" w:type="auto"/>
            <w:gridSpan w:val="2"/>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2 разряд работ</w:t>
            </w:r>
          </w:p>
        </w:tc>
      </w:tr>
      <w:tr w:rsidR="00E8231D" w:rsidTr="00210790">
        <w:tc>
          <w:tcPr>
            <w:tcW w:w="0" w:type="auto"/>
            <w:shd w:val="clear" w:color="auto" w:fill="auto"/>
          </w:tcPr>
          <w:p w:rsidR="00E8231D" w:rsidRDefault="00E8231D" w:rsidP="00210790">
            <w:pPr>
              <w:pStyle w:val="a5"/>
              <w:widowControl w:val="0"/>
              <w:autoSpaceDE w:val="0"/>
              <w:autoSpaceDN w:val="0"/>
              <w:adjustRightInd w:val="0"/>
              <w:spacing w:before="0" w:beforeAutospacing="0" w:after="0" w:afterAutospacing="0"/>
            </w:pPr>
            <w:r>
              <w:t xml:space="preserve">Кладовщик, кастелянша, рабочий по стирке и ремонту </w:t>
            </w:r>
            <w:proofErr w:type="gramStart"/>
            <w:r>
              <w:t>спец одежды</w:t>
            </w:r>
            <w:proofErr w:type="gramEnd"/>
            <w:r>
              <w:t>, уборщик производственных и служебных помещений</w:t>
            </w:r>
          </w:p>
        </w:tc>
        <w:tc>
          <w:tcPr>
            <w:tcW w:w="0" w:type="auto"/>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4447</w:t>
            </w:r>
          </w:p>
        </w:tc>
      </w:tr>
      <w:tr w:rsidR="00E8231D" w:rsidTr="00210790">
        <w:tc>
          <w:tcPr>
            <w:tcW w:w="0" w:type="auto"/>
            <w:gridSpan w:val="2"/>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3 разряд работ</w:t>
            </w:r>
          </w:p>
        </w:tc>
      </w:tr>
      <w:tr w:rsidR="00E8231D" w:rsidTr="00210790">
        <w:tc>
          <w:tcPr>
            <w:tcW w:w="0" w:type="auto"/>
            <w:shd w:val="clear" w:color="auto" w:fill="auto"/>
          </w:tcPr>
          <w:p w:rsidR="00E8231D" w:rsidRDefault="00E8231D" w:rsidP="00210790">
            <w:pPr>
              <w:pStyle w:val="a5"/>
              <w:widowControl w:val="0"/>
              <w:autoSpaceDE w:val="0"/>
              <w:autoSpaceDN w:val="0"/>
              <w:adjustRightInd w:val="0"/>
              <w:spacing w:before="0" w:beforeAutospacing="0" w:after="0" w:afterAutospacing="0"/>
            </w:pPr>
            <w:r>
              <w:t>Рабочий по комплексному обслуживанию и ремонту зданий</w:t>
            </w:r>
          </w:p>
        </w:tc>
        <w:tc>
          <w:tcPr>
            <w:tcW w:w="0" w:type="auto"/>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4670</w:t>
            </w:r>
          </w:p>
        </w:tc>
      </w:tr>
      <w:tr w:rsidR="00E8231D" w:rsidTr="00210790">
        <w:tc>
          <w:tcPr>
            <w:tcW w:w="0" w:type="auto"/>
            <w:gridSpan w:val="2"/>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4  разряд работ</w:t>
            </w:r>
          </w:p>
        </w:tc>
      </w:tr>
      <w:tr w:rsidR="00E8231D" w:rsidTr="00210790">
        <w:tc>
          <w:tcPr>
            <w:tcW w:w="0" w:type="auto"/>
            <w:shd w:val="clear" w:color="auto" w:fill="auto"/>
          </w:tcPr>
          <w:p w:rsidR="00E8231D" w:rsidRDefault="00E8231D" w:rsidP="00210790">
            <w:pPr>
              <w:pStyle w:val="a5"/>
              <w:widowControl w:val="0"/>
              <w:autoSpaceDE w:val="0"/>
              <w:autoSpaceDN w:val="0"/>
              <w:adjustRightInd w:val="0"/>
              <w:spacing w:before="0" w:beforeAutospacing="0" w:after="0" w:afterAutospacing="0"/>
            </w:pPr>
            <w:r>
              <w:t xml:space="preserve">Повар </w:t>
            </w:r>
          </w:p>
        </w:tc>
        <w:tc>
          <w:tcPr>
            <w:tcW w:w="0" w:type="auto"/>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6597</w:t>
            </w:r>
          </w:p>
        </w:tc>
      </w:tr>
    </w:tbl>
    <w:p w:rsidR="00E8231D" w:rsidRDefault="00E8231D" w:rsidP="00E8231D">
      <w:pPr>
        <w:pStyle w:val="a5"/>
        <w:spacing w:before="0" w:beforeAutospacing="0" w:after="0" w:afterAutospacing="0"/>
      </w:pPr>
    </w:p>
    <w:p w:rsidR="00E8231D" w:rsidRDefault="00E8231D" w:rsidP="00E8231D">
      <w:pPr>
        <w:pStyle w:val="a5"/>
        <w:spacing w:before="0" w:beforeAutospacing="0" w:after="0" w:afterAutospacing="0"/>
        <w:rPr>
          <w:b/>
        </w:rPr>
      </w:pPr>
    </w:p>
    <w:p w:rsidR="00E8231D" w:rsidRDefault="00E8231D" w:rsidP="00E8231D">
      <w:pPr>
        <w:pStyle w:val="a5"/>
        <w:spacing w:before="0" w:beforeAutospacing="0" w:after="0" w:afterAutospacing="0"/>
      </w:pPr>
      <w:r>
        <w:rPr>
          <w:b/>
        </w:rPr>
        <w:t xml:space="preserve">Пункт </w:t>
      </w:r>
      <w:r w:rsidRPr="00137E0F">
        <w:rPr>
          <w:b/>
        </w:rPr>
        <w:t>2.3.</w:t>
      </w:r>
      <w:r>
        <w:t xml:space="preserve"> 1. </w:t>
      </w:r>
      <w:r w:rsidRPr="007D4D4B">
        <w:rPr>
          <w:b/>
        </w:rPr>
        <w:t xml:space="preserve">раздела 2 </w:t>
      </w:r>
      <w:r w:rsidRPr="007D4D4B">
        <w:rPr>
          <w:b/>
          <w:bCs/>
        </w:rPr>
        <w:t>в следующей</w:t>
      </w:r>
      <w:r w:rsidRPr="00B84902">
        <w:rPr>
          <w:b/>
          <w:bCs/>
        </w:rPr>
        <w:t xml:space="preserve"> редакции</w:t>
      </w:r>
      <w:proofErr w:type="gramStart"/>
      <w:r>
        <w:t xml:space="preserve"> :</w:t>
      </w:r>
      <w:proofErr w:type="gramEnd"/>
    </w:p>
    <w:p w:rsidR="00E8231D" w:rsidRDefault="00E8231D" w:rsidP="00E8231D">
      <w:pPr>
        <w:pStyle w:val="a5"/>
        <w:spacing w:before="0" w:beforeAutospacing="0" w:after="0" w:afterAutospacing="0"/>
      </w:pPr>
      <w:r>
        <w:t xml:space="preserve"> Должностные оклады руководителей организации устанавливаются в зависимости от группы по оплате труда руководителей:</w:t>
      </w:r>
    </w:p>
    <w:p w:rsidR="00E8231D" w:rsidRDefault="00E8231D" w:rsidP="00E8231D">
      <w:pPr>
        <w:pStyle w:val="a5"/>
        <w:spacing w:before="0" w:beforeAutospacing="0" w:after="0" w:afterAutospacing="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1524"/>
        <w:gridCol w:w="1523"/>
        <w:gridCol w:w="1523"/>
        <w:gridCol w:w="1523"/>
      </w:tblGrid>
      <w:tr w:rsidR="00E8231D" w:rsidTr="00210790">
        <w:tc>
          <w:tcPr>
            <w:tcW w:w="0" w:type="auto"/>
            <w:vMerge w:val="restart"/>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Наименование должностей</w:t>
            </w:r>
          </w:p>
        </w:tc>
        <w:tc>
          <w:tcPr>
            <w:tcW w:w="0" w:type="auto"/>
            <w:gridSpan w:val="4"/>
            <w:shd w:val="clear" w:color="auto" w:fill="auto"/>
          </w:tcPr>
          <w:p w:rsidR="00E8231D" w:rsidRDefault="00E8231D" w:rsidP="00210790">
            <w:pPr>
              <w:pStyle w:val="a5"/>
              <w:widowControl w:val="0"/>
              <w:autoSpaceDE w:val="0"/>
              <w:autoSpaceDN w:val="0"/>
              <w:adjustRightInd w:val="0"/>
              <w:spacing w:before="0" w:beforeAutospacing="0" w:after="0" w:afterAutospacing="0"/>
            </w:pPr>
            <w:r>
              <w:t xml:space="preserve">Должностные оклады по группам оплаты труда руководителей </w:t>
            </w:r>
            <w:proofErr w:type="gramStart"/>
            <w:r>
              <w:t xml:space="preserve">( </w:t>
            </w:r>
            <w:proofErr w:type="spellStart"/>
            <w:proofErr w:type="gramEnd"/>
            <w:r>
              <w:t>руб</w:t>
            </w:r>
            <w:proofErr w:type="spellEnd"/>
            <w:r>
              <w:t>)</w:t>
            </w:r>
          </w:p>
        </w:tc>
      </w:tr>
      <w:tr w:rsidR="00E8231D" w:rsidTr="00210790">
        <w:tc>
          <w:tcPr>
            <w:tcW w:w="0" w:type="auto"/>
            <w:vMerge/>
            <w:shd w:val="clear" w:color="auto" w:fill="auto"/>
          </w:tcPr>
          <w:p w:rsidR="00E8231D" w:rsidRDefault="00E8231D" w:rsidP="00210790">
            <w:pPr>
              <w:pStyle w:val="a5"/>
              <w:widowControl w:val="0"/>
              <w:autoSpaceDE w:val="0"/>
              <w:autoSpaceDN w:val="0"/>
              <w:adjustRightInd w:val="0"/>
              <w:spacing w:before="0" w:beforeAutospacing="0" w:after="0" w:afterAutospacing="0"/>
            </w:pPr>
          </w:p>
        </w:tc>
        <w:tc>
          <w:tcPr>
            <w:tcW w:w="0" w:type="auto"/>
            <w:shd w:val="clear" w:color="auto" w:fill="auto"/>
          </w:tcPr>
          <w:p w:rsidR="00E8231D" w:rsidRPr="000260DA" w:rsidRDefault="00E8231D" w:rsidP="00210790">
            <w:pPr>
              <w:pStyle w:val="a5"/>
              <w:widowControl w:val="0"/>
              <w:autoSpaceDE w:val="0"/>
              <w:autoSpaceDN w:val="0"/>
              <w:adjustRightInd w:val="0"/>
              <w:spacing w:before="0" w:beforeAutospacing="0" w:after="0" w:afterAutospacing="0"/>
              <w:jc w:val="center"/>
              <w:rPr>
                <w:lang w:val="en-US"/>
              </w:rPr>
            </w:pPr>
            <w:r w:rsidRPr="000260DA">
              <w:rPr>
                <w:lang w:val="en-US"/>
              </w:rPr>
              <w:t>I</w:t>
            </w:r>
          </w:p>
        </w:tc>
        <w:tc>
          <w:tcPr>
            <w:tcW w:w="0" w:type="auto"/>
            <w:shd w:val="clear" w:color="auto" w:fill="auto"/>
          </w:tcPr>
          <w:p w:rsidR="00E8231D" w:rsidRPr="000260DA" w:rsidRDefault="00E8231D" w:rsidP="00210790">
            <w:pPr>
              <w:pStyle w:val="a5"/>
              <w:widowControl w:val="0"/>
              <w:autoSpaceDE w:val="0"/>
              <w:autoSpaceDN w:val="0"/>
              <w:adjustRightInd w:val="0"/>
              <w:spacing w:before="0" w:beforeAutospacing="0" w:after="0" w:afterAutospacing="0"/>
              <w:jc w:val="center"/>
              <w:rPr>
                <w:lang w:val="en-US"/>
              </w:rPr>
            </w:pPr>
            <w:r w:rsidRPr="000260DA">
              <w:rPr>
                <w:lang w:val="en-US"/>
              </w:rPr>
              <w:t>II</w:t>
            </w:r>
          </w:p>
        </w:tc>
        <w:tc>
          <w:tcPr>
            <w:tcW w:w="0" w:type="auto"/>
            <w:shd w:val="clear" w:color="auto" w:fill="auto"/>
          </w:tcPr>
          <w:p w:rsidR="00E8231D" w:rsidRPr="000260DA" w:rsidRDefault="00E8231D" w:rsidP="00210790">
            <w:pPr>
              <w:pStyle w:val="a5"/>
              <w:widowControl w:val="0"/>
              <w:autoSpaceDE w:val="0"/>
              <w:autoSpaceDN w:val="0"/>
              <w:adjustRightInd w:val="0"/>
              <w:spacing w:before="0" w:beforeAutospacing="0" w:after="0" w:afterAutospacing="0"/>
              <w:jc w:val="center"/>
              <w:rPr>
                <w:lang w:val="en-US"/>
              </w:rPr>
            </w:pPr>
            <w:r w:rsidRPr="000260DA">
              <w:rPr>
                <w:lang w:val="en-US"/>
              </w:rPr>
              <w:t>III</w:t>
            </w:r>
          </w:p>
        </w:tc>
        <w:tc>
          <w:tcPr>
            <w:tcW w:w="0" w:type="auto"/>
            <w:shd w:val="clear" w:color="auto" w:fill="auto"/>
          </w:tcPr>
          <w:p w:rsidR="00E8231D" w:rsidRPr="000260DA" w:rsidRDefault="00E8231D" w:rsidP="00210790">
            <w:pPr>
              <w:pStyle w:val="a5"/>
              <w:widowControl w:val="0"/>
              <w:autoSpaceDE w:val="0"/>
              <w:autoSpaceDN w:val="0"/>
              <w:adjustRightInd w:val="0"/>
              <w:spacing w:before="0" w:beforeAutospacing="0" w:after="0" w:afterAutospacing="0"/>
              <w:jc w:val="center"/>
              <w:rPr>
                <w:lang w:val="en-US"/>
              </w:rPr>
            </w:pPr>
            <w:r w:rsidRPr="000260DA">
              <w:rPr>
                <w:lang w:val="en-US"/>
              </w:rPr>
              <w:t>IV</w:t>
            </w:r>
          </w:p>
        </w:tc>
      </w:tr>
      <w:tr w:rsidR="00E8231D" w:rsidTr="00210790">
        <w:tc>
          <w:tcPr>
            <w:tcW w:w="0" w:type="auto"/>
            <w:shd w:val="clear" w:color="auto" w:fill="auto"/>
          </w:tcPr>
          <w:p w:rsidR="00E8231D" w:rsidRPr="00854544" w:rsidRDefault="00E8231D" w:rsidP="00210790">
            <w:pPr>
              <w:pStyle w:val="a5"/>
              <w:widowControl w:val="0"/>
              <w:autoSpaceDE w:val="0"/>
              <w:autoSpaceDN w:val="0"/>
              <w:adjustRightInd w:val="0"/>
              <w:spacing w:before="0" w:beforeAutospacing="0" w:after="0" w:afterAutospacing="0"/>
            </w:pPr>
            <w:r>
              <w:t>Руководитель учреждения образования</w:t>
            </w:r>
          </w:p>
        </w:tc>
        <w:tc>
          <w:tcPr>
            <w:tcW w:w="0" w:type="auto"/>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18147</w:t>
            </w:r>
          </w:p>
        </w:tc>
        <w:tc>
          <w:tcPr>
            <w:tcW w:w="0" w:type="auto"/>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16362</w:t>
            </w:r>
          </w:p>
        </w:tc>
        <w:tc>
          <w:tcPr>
            <w:tcW w:w="0" w:type="auto"/>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14674</w:t>
            </w:r>
          </w:p>
        </w:tc>
        <w:tc>
          <w:tcPr>
            <w:tcW w:w="0" w:type="auto"/>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13046</w:t>
            </w:r>
          </w:p>
        </w:tc>
      </w:tr>
    </w:tbl>
    <w:p w:rsidR="00E8231D" w:rsidRDefault="00E8231D" w:rsidP="00E8231D">
      <w:pPr>
        <w:pStyle w:val="a5"/>
        <w:spacing w:before="0" w:beforeAutospacing="0" w:after="0" w:afterAutospacing="0"/>
      </w:pPr>
    </w:p>
    <w:p w:rsidR="00E8231D" w:rsidRDefault="00E8231D" w:rsidP="00E8231D">
      <w:pPr>
        <w:pStyle w:val="a5"/>
        <w:spacing w:before="0" w:beforeAutospacing="0" w:after="0" w:afterAutospacing="0"/>
        <w:jc w:val="both"/>
        <w:rPr>
          <w:bCs/>
        </w:rPr>
      </w:pPr>
      <w:r w:rsidRPr="00D61D4F">
        <w:rPr>
          <w:bCs/>
        </w:rPr>
        <w:t>Группа по оплате труда руководителей определяется исполнительным органом государственной власти Тверской области</w:t>
      </w:r>
      <w:proofErr w:type="gramStart"/>
      <w:r w:rsidRPr="00D61D4F">
        <w:rPr>
          <w:bCs/>
        </w:rPr>
        <w:t xml:space="preserve"> ,</w:t>
      </w:r>
      <w:proofErr w:type="gramEnd"/>
      <w:r w:rsidRPr="00D61D4F">
        <w:rPr>
          <w:bCs/>
        </w:rPr>
        <w:t xml:space="preserve"> в установленном им  порядке на основании соответствующих документов, подтверждающих наличие указанных объемов работы организации</w:t>
      </w:r>
    </w:p>
    <w:p w:rsidR="00E8231D" w:rsidRPr="00D61D4F" w:rsidRDefault="00E8231D" w:rsidP="00E8231D">
      <w:pPr>
        <w:pStyle w:val="a5"/>
        <w:spacing w:before="0" w:beforeAutospacing="0" w:after="0" w:afterAutospacing="0"/>
        <w:jc w:val="both"/>
        <w:rPr>
          <w:bCs/>
        </w:rPr>
      </w:pPr>
    </w:p>
    <w:p w:rsidR="00E8231D" w:rsidRDefault="00E8231D" w:rsidP="00E8231D">
      <w:pPr>
        <w:pStyle w:val="a5"/>
        <w:spacing w:before="0" w:beforeAutospacing="0" w:after="0" w:afterAutospacing="0"/>
        <w:jc w:val="both"/>
      </w:pPr>
      <w:r>
        <w:rPr>
          <w:b/>
          <w:bCs/>
        </w:rPr>
        <w:t>Пункт 2.5.2.</w:t>
      </w:r>
      <w:r>
        <w:t xml:space="preserve"> </w:t>
      </w:r>
      <w:r w:rsidRPr="007D4D4B">
        <w:rPr>
          <w:b/>
        </w:rPr>
        <w:t xml:space="preserve">раздела 2 </w:t>
      </w:r>
      <w:r w:rsidRPr="007D4D4B">
        <w:rPr>
          <w:b/>
          <w:bCs/>
        </w:rPr>
        <w:t>в следующей</w:t>
      </w:r>
      <w:r w:rsidRPr="00B84902">
        <w:rPr>
          <w:b/>
          <w:bCs/>
        </w:rPr>
        <w:t xml:space="preserve"> редакции</w:t>
      </w:r>
      <w:r>
        <w:t xml:space="preserve"> </w:t>
      </w:r>
    </w:p>
    <w:p w:rsidR="00E8231D" w:rsidRDefault="00E8231D" w:rsidP="00E8231D">
      <w:pPr>
        <w:pStyle w:val="a5"/>
        <w:spacing w:before="0" w:beforeAutospacing="0" w:after="0" w:afterAutospacing="0"/>
        <w:jc w:val="both"/>
      </w:pPr>
      <w:r>
        <w:t xml:space="preserve">Надбавка работникам – молодым специалистам </w:t>
      </w:r>
      <w:proofErr w:type="gramStart"/>
      <w:r>
        <w:t xml:space="preserve">( </w:t>
      </w:r>
      <w:proofErr w:type="gramEnd"/>
      <w:r>
        <w:t>в возрасте до 35 лет включительно) устанавливается при устройстве впервые на работу на период первых трех лет работы после окончания образовательной организации высшего образования или профессиональной образовательной организации по программе подготовки специалистов среднего звена в размере 100% от должностного оклада;</w:t>
      </w:r>
    </w:p>
    <w:p w:rsidR="00E8231D" w:rsidRDefault="00E8231D" w:rsidP="00E8231D">
      <w:pPr>
        <w:pStyle w:val="a5"/>
        <w:spacing w:before="0" w:beforeAutospacing="0" w:after="0" w:afterAutospacing="0"/>
        <w:ind w:firstLine="708"/>
        <w:jc w:val="both"/>
      </w:pPr>
      <w:r>
        <w:t xml:space="preserve"> </w:t>
      </w:r>
    </w:p>
    <w:p w:rsidR="00E8231D" w:rsidRDefault="00E8231D" w:rsidP="00E8231D">
      <w:pPr>
        <w:pStyle w:val="a5"/>
        <w:spacing w:before="0" w:beforeAutospacing="0" w:after="0" w:afterAutospacing="0"/>
        <w:jc w:val="both"/>
      </w:pPr>
      <w:r>
        <w:rPr>
          <w:b/>
        </w:rPr>
        <w:lastRenderedPageBreak/>
        <w:t xml:space="preserve">Пункт </w:t>
      </w:r>
      <w:r w:rsidRPr="00E267DD">
        <w:rPr>
          <w:b/>
        </w:rPr>
        <w:t>3</w:t>
      </w:r>
      <w:r w:rsidRPr="00E267DD">
        <w:rPr>
          <w:b/>
          <w:bCs/>
        </w:rPr>
        <w:t>.4</w:t>
      </w:r>
      <w:r w:rsidRPr="004D1B36">
        <w:rPr>
          <w:bCs/>
        </w:rPr>
        <w:t>.</w:t>
      </w:r>
      <w:r w:rsidRPr="00B84902">
        <w:t xml:space="preserve"> </w:t>
      </w:r>
      <w:r>
        <w:rPr>
          <w:b/>
        </w:rPr>
        <w:t>раздела 3</w:t>
      </w:r>
      <w:r w:rsidRPr="007D4D4B">
        <w:rPr>
          <w:b/>
        </w:rPr>
        <w:t xml:space="preserve"> </w:t>
      </w:r>
      <w:r w:rsidRPr="007D4D4B">
        <w:rPr>
          <w:b/>
          <w:bCs/>
        </w:rPr>
        <w:t>в следующей</w:t>
      </w:r>
      <w:r w:rsidRPr="00B84902">
        <w:rPr>
          <w:b/>
          <w:bCs/>
        </w:rPr>
        <w:t xml:space="preserve"> редакции</w:t>
      </w:r>
      <w:r>
        <w:t xml:space="preserve"> </w:t>
      </w:r>
    </w:p>
    <w:p w:rsidR="00E8231D" w:rsidRDefault="00E8231D" w:rsidP="00E8231D">
      <w:pPr>
        <w:pStyle w:val="a5"/>
        <w:spacing w:before="0" w:beforeAutospacing="0" w:after="0" w:afterAutospacing="0"/>
        <w:jc w:val="both"/>
      </w:pPr>
      <w:r>
        <w:t xml:space="preserve">Молодым  специалистам </w:t>
      </w:r>
      <w:proofErr w:type="gramStart"/>
      <w:r>
        <w:t xml:space="preserve">( </w:t>
      </w:r>
      <w:proofErr w:type="gramEnd"/>
      <w:r>
        <w:t>в возрасте до 35 лет включительно) устанавливается при устройстве впервые на работу на период первых трех лет работы после окончания образовательной организации высшего образования или профессиональной образовательной организации по программе подготовки специалистов среднего звена в размере 100% от должностного оклада</w:t>
      </w:r>
      <w:r w:rsidRPr="004D1B36">
        <w:t>.</w:t>
      </w:r>
    </w:p>
    <w:p w:rsidR="00E8231D" w:rsidRPr="004D1B36" w:rsidRDefault="00E8231D" w:rsidP="00E8231D">
      <w:pPr>
        <w:pStyle w:val="a5"/>
        <w:spacing w:before="0" w:beforeAutospacing="0" w:after="0" w:afterAutospacing="0"/>
        <w:jc w:val="both"/>
      </w:pPr>
    </w:p>
    <w:p w:rsidR="00E8231D" w:rsidRDefault="00E8231D" w:rsidP="00E8231D">
      <w:pPr>
        <w:pStyle w:val="a5"/>
        <w:spacing w:before="0" w:beforeAutospacing="0" w:after="0" w:afterAutospacing="0"/>
        <w:jc w:val="both"/>
      </w:pPr>
      <w:r>
        <w:rPr>
          <w:b/>
          <w:bCs/>
        </w:rPr>
        <w:t xml:space="preserve">Пункт 3.12. </w:t>
      </w:r>
      <w:r>
        <w:rPr>
          <w:b/>
        </w:rPr>
        <w:t>раздела 3</w:t>
      </w:r>
      <w:r w:rsidRPr="007D4D4B">
        <w:rPr>
          <w:b/>
        </w:rPr>
        <w:t xml:space="preserve"> </w:t>
      </w:r>
      <w:r w:rsidRPr="007D4D4B">
        <w:rPr>
          <w:b/>
          <w:bCs/>
        </w:rPr>
        <w:t>в следующей</w:t>
      </w:r>
      <w:r w:rsidRPr="00B84902">
        <w:rPr>
          <w:b/>
          <w:bCs/>
        </w:rPr>
        <w:t xml:space="preserve"> редакции</w:t>
      </w:r>
      <w:r>
        <w:t xml:space="preserve"> </w:t>
      </w:r>
    </w:p>
    <w:p w:rsidR="00E8231D" w:rsidRDefault="00E8231D" w:rsidP="00E8231D">
      <w:pPr>
        <w:pStyle w:val="a5"/>
        <w:spacing w:before="0" w:beforeAutospacing="0" w:after="0" w:afterAutospacing="0"/>
        <w:jc w:val="both"/>
      </w:pPr>
      <w:r>
        <w:t xml:space="preserve">Надбавка за квалификационную категорию устанавливается с целью стимулирования работников ДОУ к повышению профессиональной квалификации и компетентности в следующих размерах: </w:t>
      </w:r>
    </w:p>
    <w:p w:rsidR="00E8231D" w:rsidRDefault="00E8231D" w:rsidP="00E8231D">
      <w:pPr>
        <w:pStyle w:val="a5"/>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3528"/>
        <w:gridCol w:w="3651"/>
      </w:tblGrid>
      <w:tr w:rsidR="00E8231D" w:rsidTr="00210790">
        <w:tc>
          <w:tcPr>
            <w:tcW w:w="2392" w:type="dxa"/>
            <w:vMerge w:val="restart"/>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Квалификационный уровень</w:t>
            </w:r>
          </w:p>
        </w:tc>
        <w:tc>
          <w:tcPr>
            <w:tcW w:w="7179" w:type="dxa"/>
            <w:gridSpan w:val="2"/>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Надбавка за квалификационную категорию, руб.</w:t>
            </w:r>
          </w:p>
        </w:tc>
      </w:tr>
      <w:tr w:rsidR="00E8231D" w:rsidTr="00210790">
        <w:tc>
          <w:tcPr>
            <w:tcW w:w="2392" w:type="dxa"/>
            <w:vMerge/>
            <w:shd w:val="clear" w:color="auto" w:fill="auto"/>
          </w:tcPr>
          <w:p w:rsidR="00E8231D" w:rsidRDefault="00E8231D" w:rsidP="00210790">
            <w:pPr>
              <w:pStyle w:val="a5"/>
              <w:widowControl w:val="0"/>
              <w:autoSpaceDE w:val="0"/>
              <w:autoSpaceDN w:val="0"/>
              <w:adjustRightInd w:val="0"/>
              <w:spacing w:before="0" w:beforeAutospacing="0" w:after="0" w:afterAutospacing="0"/>
              <w:jc w:val="both"/>
            </w:pPr>
          </w:p>
        </w:tc>
        <w:tc>
          <w:tcPr>
            <w:tcW w:w="3528" w:type="dxa"/>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высшая</w:t>
            </w:r>
          </w:p>
        </w:tc>
        <w:tc>
          <w:tcPr>
            <w:tcW w:w="3651" w:type="dxa"/>
            <w:shd w:val="clear" w:color="auto" w:fill="auto"/>
          </w:tcPr>
          <w:p w:rsidR="00E8231D" w:rsidRDefault="00E8231D" w:rsidP="00210790">
            <w:pPr>
              <w:pStyle w:val="a5"/>
              <w:widowControl w:val="0"/>
              <w:autoSpaceDE w:val="0"/>
              <w:autoSpaceDN w:val="0"/>
              <w:adjustRightInd w:val="0"/>
              <w:spacing w:before="0" w:beforeAutospacing="0" w:after="0" w:afterAutospacing="0"/>
              <w:jc w:val="center"/>
            </w:pPr>
            <w:r>
              <w:t>первая</w:t>
            </w:r>
          </w:p>
        </w:tc>
      </w:tr>
      <w:tr w:rsidR="00E8231D" w:rsidTr="00210790">
        <w:tc>
          <w:tcPr>
            <w:tcW w:w="2392" w:type="dxa"/>
            <w:shd w:val="clear" w:color="auto" w:fill="auto"/>
          </w:tcPr>
          <w:p w:rsidR="00E8231D" w:rsidRDefault="00E8231D" w:rsidP="00210790">
            <w:pPr>
              <w:pStyle w:val="a5"/>
              <w:widowControl w:val="0"/>
              <w:autoSpaceDE w:val="0"/>
              <w:autoSpaceDN w:val="0"/>
              <w:adjustRightInd w:val="0"/>
              <w:spacing w:before="0" w:beforeAutospacing="0" w:after="0" w:afterAutospacing="0"/>
              <w:jc w:val="both"/>
            </w:pPr>
            <w:r>
              <w:t>1квалификационный уровень</w:t>
            </w:r>
          </w:p>
        </w:tc>
        <w:tc>
          <w:tcPr>
            <w:tcW w:w="3528" w:type="dxa"/>
            <w:shd w:val="clear" w:color="auto" w:fill="auto"/>
            <w:vAlign w:val="center"/>
          </w:tcPr>
          <w:p w:rsidR="00E8231D" w:rsidRDefault="00E8231D" w:rsidP="00210790">
            <w:pPr>
              <w:pStyle w:val="a5"/>
              <w:widowControl w:val="0"/>
              <w:autoSpaceDE w:val="0"/>
              <w:autoSpaceDN w:val="0"/>
              <w:adjustRightInd w:val="0"/>
              <w:spacing w:before="0" w:beforeAutospacing="0" w:after="0" w:afterAutospacing="0"/>
              <w:jc w:val="center"/>
            </w:pPr>
            <w:r>
              <w:t>4 888</w:t>
            </w:r>
          </w:p>
        </w:tc>
        <w:tc>
          <w:tcPr>
            <w:tcW w:w="3651" w:type="dxa"/>
            <w:shd w:val="clear" w:color="auto" w:fill="auto"/>
            <w:vAlign w:val="center"/>
          </w:tcPr>
          <w:p w:rsidR="00E8231D" w:rsidRDefault="00E8231D" w:rsidP="00210790">
            <w:pPr>
              <w:pStyle w:val="a5"/>
              <w:widowControl w:val="0"/>
              <w:autoSpaceDE w:val="0"/>
              <w:autoSpaceDN w:val="0"/>
              <w:adjustRightInd w:val="0"/>
              <w:spacing w:before="0" w:beforeAutospacing="0" w:after="0" w:afterAutospacing="0"/>
            </w:pPr>
            <w:r>
              <w:t>2 793</w:t>
            </w:r>
          </w:p>
        </w:tc>
      </w:tr>
      <w:tr w:rsidR="00E8231D" w:rsidTr="00210790">
        <w:tc>
          <w:tcPr>
            <w:tcW w:w="2392" w:type="dxa"/>
            <w:shd w:val="clear" w:color="auto" w:fill="auto"/>
          </w:tcPr>
          <w:p w:rsidR="00E8231D" w:rsidRDefault="00E8231D" w:rsidP="00210790">
            <w:pPr>
              <w:pStyle w:val="a5"/>
              <w:widowControl w:val="0"/>
              <w:autoSpaceDE w:val="0"/>
              <w:autoSpaceDN w:val="0"/>
              <w:adjustRightInd w:val="0"/>
              <w:spacing w:before="0" w:beforeAutospacing="0" w:after="0" w:afterAutospacing="0"/>
              <w:jc w:val="both"/>
            </w:pPr>
            <w:r>
              <w:t>2квалификационный уровень</w:t>
            </w:r>
          </w:p>
        </w:tc>
        <w:tc>
          <w:tcPr>
            <w:tcW w:w="3528" w:type="dxa"/>
            <w:shd w:val="clear" w:color="auto" w:fill="auto"/>
            <w:vAlign w:val="center"/>
          </w:tcPr>
          <w:p w:rsidR="00E8231D" w:rsidRDefault="00E8231D" w:rsidP="00210790">
            <w:pPr>
              <w:pStyle w:val="a5"/>
              <w:widowControl w:val="0"/>
              <w:autoSpaceDE w:val="0"/>
              <w:autoSpaceDN w:val="0"/>
              <w:adjustRightInd w:val="0"/>
              <w:spacing w:before="0" w:beforeAutospacing="0" w:after="0" w:afterAutospacing="0"/>
              <w:jc w:val="center"/>
            </w:pPr>
            <w:r>
              <w:t>5085</w:t>
            </w:r>
          </w:p>
        </w:tc>
        <w:tc>
          <w:tcPr>
            <w:tcW w:w="3651" w:type="dxa"/>
            <w:shd w:val="clear" w:color="auto" w:fill="auto"/>
            <w:vAlign w:val="center"/>
          </w:tcPr>
          <w:p w:rsidR="00E8231D" w:rsidRDefault="00E8231D" w:rsidP="00210790">
            <w:pPr>
              <w:pStyle w:val="a5"/>
              <w:widowControl w:val="0"/>
              <w:autoSpaceDE w:val="0"/>
              <w:autoSpaceDN w:val="0"/>
              <w:adjustRightInd w:val="0"/>
              <w:spacing w:before="0" w:beforeAutospacing="0" w:after="0" w:afterAutospacing="0"/>
            </w:pPr>
            <w:r>
              <w:t>2906</w:t>
            </w:r>
          </w:p>
        </w:tc>
      </w:tr>
      <w:tr w:rsidR="00E8231D" w:rsidTr="00210790">
        <w:tc>
          <w:tcPr>
            <w:tcW w:w="2392" w:type="dxa"/>
            <w:shd w:val="clear" w:color="auto" w:fill="auto"/>
          </w:tcPr>
          <w:p w:rsidR="00E8231D" w:rsidRDefault="00E8231D" w:rsidP="00210790">
            <w:pPr>
              <w:pStyle w:val="a5"/>
              <w:widowControl w:val="0"/>
              <w:autoSpaceDE w:val="0"/>
              <w:autoSpaceDN w:val="0"/>
              <w:adjustRightInd w:val="0"/>
              <w:spacing w:before="0" w:beforeAutospacing="0" w:after="0" w:afterAutospacing="0"/>
              <w:jc w:val="both"/>
            </w:pPr>
            <w:r>
              <w:t>3квалификационный уровень</w:t>
            </w:r>
          </w:p>
        </w:tc>
        <w:tc>
          <w:tcPr>
            <w:tcW w:w="3528" w:type="dxa"/>
            <w:shd w:val="clear" w:color="auto" w:fill="auto"/>
            <w:vAlign w:val="center"/>
          </w:tcPr>
          <w:p w:rsidR="00E8231D" w:rsidRDefault="00E8231D" w:rsidP="00210790">
            <w:pPr>
              <w:pStyle w:val="a5"/>
              <w:widowControl w:val="0"/>
              <w:autoSpaceDE w:val="0"/>
              <w:autoSpaceDN w:val="0"/>
              <w:adjustRightInd w:val="0"/>
              <w:spacing w:before="0" w:beforeAutospacing="0" w:after="0" w:afterAutospacing="0"/>
              <w:jc w:val="center"/>
            </w:pPr>
            <w:r>
              <w:t>5183</w:t>
            </w:r>
          </w:p>
        </w:tc>
        <w:tc>
          <w:tcPr>
            <w:tcW w:w="3651" w:type="dxa"/>
            <w:shd w:val="clear" w:color="auto" w:fill="auto"/>
            <w:vAlign w:val="center"/>
          </w:tcPr>
          <w:p w:rsidR="00E8231D" w:rsidRDefault="00E8231D" w:rsidP="00210790">
            <w:pPr>
              <w:pStyle w:val="a5"/>
              <w:widowControl w:val="0"/>
              <w:autoSpaceDE w:val="0"/>
              <w:autoSpaceDN w:val="0"/>
              <w:adjustRightInd w:val="0"/>
              <w:spacing w:before="0" w:beforeAutospacing="0" w:after="0" w:afterAutospacing="0"/>
            </w:pPr>
            <w:r>
              <w:t>2 962</w:t>
            </w:r>
          </w:p>
        </w:tc>
      </w:tr>
      <w:tr w:rsidR="00E8231D" w:rsidTr="00210790">
        <w:tc>
          <w:tcPr>
            <w:tcW w:w="2392" w:type="dxa"/>
            <w:shd w:val="clear" w:color="auto" w:fill="auto"/>
          </w:tcPr>
          <w:p w:rsidR="00E8231D" w:rsidRDefault="00E8231D" w:rsidP="00210790">
            <w:pPr>
              <w:pStyle w:val="a5"/>
              <w:widowControl w:val="0"/>
              <w:autoSpaceDE w:val="0"/>
              <w:autoSpaceDN w:val="0"/>
              <w:adjustRightInd w:val="0"/>
              <w:spacing w:before="0" w:beforeAutospacing="0" w:after="0" w:afterAutospacing="0"/>
              <w:jc w:val="both"/>
            </w:pPr>
            <w:r>
              <w:t>4квалификационный уровень</w:t>
            </w:r>
          </w:p>
        </w:tc>
        <w:tc>
          <w:tcPr>
            <w:tcW w:w="3528" w:type="dxa"/>
            <w:shd w:val="clear" w:color="auto" w:fill="auto"/>
            <w:vAlign w:val="center"/>
          </w:tcPr>
          <w:p w:rsidR="00E8231D" w:rsidRDefault="00E8231D" w:rsidP="00210790">
            <w:pPr>
              <w:pStyle w:val="a5"/>
              <w:widowControl w:val="0"/>
              <w:autoSpaceDE w:val="0"/>
              <w:autoSpaceDN w:val="0"/>
              <w:adjustRightInd w:val="0"/>
              <w:spacing w:before="0" w:beforeAutospacing="0" w:after="0" w:afterAutospacing="0"/>
              <w:jc w:val="center"/>
            </w:pPr>
            <w:r>
              <w:t>5 273</w:t>
            </w:r>
          </w:p>
        </w:tc>
        <w:tc>
          <w:tcPr>
            <w:tcW w:w="3651" w:type="dxa"/>
            <w:shd w:val="clear" w:color="auto" w:fill="auto"/>
            <w:vAlign w:val="center"/>
          </w:tcPr>
          <w:p w:rsidR="00E8231D" w:rsidRDefault="00E8231D" w:rsidP="00210790">
            <w:pPr>
              <w:pStyle w:val="a5"/>
              <w:widowControl w:val="0"/>
              <w:autoSpaceDE w:val="0"/>
              <w:autoSpaceDN w:val="0"/>
              <w:adjustRightInd w:val="0"/>
              <w:spacing w:before="0" w:beforeAutospacing="0" w:after="0" w:afterAutospacing="0"/>
            </w:pPr>
            <w:r>
              <w:t>3013</w:t>
            </w:r>
          </w:p>
        </w:tc>
      </w:tr>
    </w:tbl>
    <w:p w:rsidR="00E8231D" w:rsidRPr="00532B7A" w:rsidRDefault="00E8231D" w:rsidP="00E8231D">
      <w:pPr>
        <w:pStyle w:val="a5"/>
        <w:spacing w:before="0" w:beforeAutospacing="0" w:after="0" w:afterAutospacing="0"/>
        <w:ind w:left="720"/>
        <w:jc w:val="both"/>
      </w:pPr>
    </w:p>
    <w:p w:rsidR="00E8231D" w:rsidRDefault="00E8231D" w:rsidP="00E8231D">
      <w:pPr>
        <w:pStyle w:val="a5"/>
        <w:spacing w:before="0" w:beforeAutospacing="0" w:after="0" w:afterAutospacing="0"/>
        <w:ind w:firstLine="708"/>
        <w:jc w:val="both"/>
      </w:pPr>
      <w:r>
        <w:t>При условии замещения педагогическим работником неполной ставки надбавка за квалификационную категорию устанавливается с учетом уменьшения размера надбавки пропорционально замещаемой ставке.</w:t>
      </w:r>
    </w:p>
    <w:p w:rsidR="00E8231D" w:rsidRPr="00532B7A" w:rsidRDefault="00E8231D" w:rsidP="00E8231D">
      <w:pPr>
        <w:pStyle w:val="a5"/>
        <w:spacing w:before="0" w:beforeAutospacing="0" w:after="0" w:afterAutospacing="0"/>
        <w:jc w:val="both"/>
      </w:pPr>
    </w:p>
    <w:p w:rsidR="00E8231D" w:rsidRDefault="00E8231D" w:rsidP="00E8231D">
      <w:pPr>
        <w:pStyle w:val="a5"/>
        <w:spacing w:before="0" w:beforeAutospacing="0" w:after="0" w:afterAutospacing="0"/>
        <w:jc w:val="both"/>
      </w:pPr>
    </w:p>
    <w:p w:rsidR="00E8231D" w:rsidRDefault="00E8231D" w:rsidP="00E8231D">
      <w:pPr>
        <w:pStyle w:val="a5"/>
        <w:spacing w:before="0" w:beforeAutospacing="0" w:after="0" w:afterAutospacing="0"/>
        <w:ind w:left="1080"/>
        <w:jc w:val="both"/>
        <w:rPr>
          <w:b/>
          <w:bCs/>
        </w:rPr>
      </w:pPr>
      <w:r>
        <w:rPr>
          <w:b/>
          <w:bCs/>
        </w:rPr>
        <w:t>5.Планирование фонда оплаты труда в учреждениях образования</w:t>
      </w:r>
    </w:p>
    <w:p w:rsidR="00E8231D" w:rsidRDefault="00E8231D" w:rsidP="00E8231D">
      <w:pPr>
        <w:pStyle w:val="a5"/>
        <w:spacing w:before="0" w:beforeAutospacing="0" w:after="0" w:afterAutospacing="0"/>
        <w:ind w:left="1080"/>
        <w:jc w:val="both"/>
      </w:pPr>
    </w:p>
    <w:p w:rsidR="00E8231D" w:rsidRDefault="00E8231D" w:rsidP="00E8231D">
      <w:pPr>
        <w:pStyle w:val="a5"/>
        <w:spacing w:before="0" w:beforeAutospacing="0" w:after="0" w:afterAutospacing="0"/>
        <w:jc w:val="both"/>
      </w:pPr>
      <w:r>
        <w:t xml:space="preserve">Фонд оплаты труда в МДОУ г. Твери определяется в пределах бюджетных ассигнований, предусмотренных исполнительным органом власти </w:t>
      </w:r>
      <w:proofErr w:type="spellStart"/>
      <w:r>
        <w:t>г</w:t>
      </w:r>
      <w:proofErr w:type="gramStart"/>
      <w:r>
        <w:t>.Т</w:t>
      </w:r>
      <w:proofErr w:type="gramEnd"/>
      <w:r>
        <w:t>вери</w:t>
      </w:r>
      <w:proofErr w:type="spellEnd"/>
      <w:r>
        <w:t xml:space="preserve"> в сфере образования решением Тверской городской Думы о бюджете </w:t>
      </w:r>
      <w:proofErr w:type="spellStart"/>
      <w:r>
        <w:t>г.Твери</w:t>
      </w:r>
      <w:proofErr w:type="spellEnd"/>
      <w:r>
        <w:t xml:space="preserve"> на соответствующий финансовый год и плановый период.</w:t>
      </w:r>
    </w:p>
    <w:p w:rsidR="00E8231D" w:rsidRDefault="00E8231D" w:rsidP="00E8231D">
      <w:pPr>
        <w:pStyle w:val="a5"/>
        <w:spacing w:before="0" w:beforeAutospacing="0" w:after="0" w:afterAutospacing="0"/>
        <w:jc w:val="both"/>
      </w:pPr>
      <w:r>
        <w:tab/>
        <w:t>Порядок планирования фонда оплаты труда в организациях образования утверждается приказом учредителя.</w:t>
      </w:r>
    </w:p>
    <w:p w:rsidR="00E8231D" w:rsidRDefault="00E8231D" w:rsidP="00E8231D">
      <w:pPr>
        <w:pStyle w:val="a5"/>
        <w:spacing w:before="0" w:beforeAutospacing="0" w:after="0" w:afterAutospacing="0"/>
        <w:jc w:val="both"/>
      </w:pPr>
    </w:p>
    <w:p w:rsidR="00E8231D" w:rsidRDefault="00E8231D" w:rsidP="00E8231D">
      <w:pPr>
        <w:pStyle w:val="a5"/>
        <w:spacing w:before="0" w:beforeAutospacing="0" w:after="0" w:afterAutospacing="0"/>
        <w:jc w:val="both"/>
      </w:pPr>
      <w:r>
        <w:t xml:space="preserve"> ___________________________________</w:t>
      </w:r>
    </w:p>
    <w:p w:rsidR="00E8231D" w:rsidRPr="003D09D8" w:rsidRDefault="00E8231D" w:rsidP="00E8231D">
      <w:pPr>
        <w:pStyle w:val="a5"/>
        <w:spacing w:before="0" w:beforeAutospacing="0" w:after="0" w:afterAutospacing="0"/>
      </w:pPr>
      <w:r>
        <w:t xml:space="preserve">Настоящее изменение к </w:t>
      </w:r>
      <w:r w:rsidRPr="003D09D8">
        <w:t xml:space="preserve">Положению о порядке и условиях оплаты и стимулирования труда В МБДОУ ДЕТСКИЙ САД № 140  </w:t>
      </w:r>
      <w:proofErr w:type="spellStart"/>
      <w:r w:rsidRPr="003D09D8">
        <w:t>г</w:t>
      </w:r>
      <w:proofErr w:type="gramStart"/>
      <w:r w:rsidRPr="003D09D8">
        <w:t>.Т</w:t>
      </w:r>
      <w:proofErr w:type="gramEnd"/>
      <w:r w:rsidRPr="003D09D8">
        <w:t>вери</w:t>
      </w:r>
      <w:proofErr w:type="spellEnd"/>
      <w:r w:rsidRPr="003D09D8">
        <w:t xml:space="preserve"> №2 вступает в силу с 01.10.2022г.</w:t>
      </w:r>
    </w:p>
    <w:p w:rsidR="00E8231D" w:rsidRPr="003D09D8" w:rsidRDefault="00E8231D" w:rsidP="00E8231D">
      <w:pPr>
        <w:pStyle w:val="a5"/>
        <w:spacing w:before="0" w:beforeAutospacing="0" w:after="0" w:afterAutospacing="0"/>
        <w:jc w:val="both"/>
      </w:pPr>
      <w:r w:rsidRPr="003D09D8">
        <w:rPr>
          <w:bCs/>
        </w:rPr>
        <w:t>Пункт 2.5.2.</w:t>
      </w:r>
      <w:r w:rsidRPr="003D09D8">
        <w:t xml:space="preserve"> раздела 2 распространяет свое действие на правоотношения, возникшие с 01.09.2022г.</w:t>
      </w:r>
    </w:p>
    <w:p w:rsidR="00E8231D" w:rsidRDefault="00E8231D" w:rsidP="00E8231D">
      <w:pPr>
        <w:pStyle w:val="a5"/>
        <w:spacing w:before="0" w:beforeAutospacing="0" w:after="0" w:afterAutospacing="0"/>
      </w:pPr>
    </w:p>
    <w:p w:rsidR="00E8231D" w:rsidRDefault="00E8231D" w:rsidP="00E8231D">
      <w:pPr>
        <w:pStyle w:val="a5"/>
        <w:spacing w:before="0" w:beforeAutospacing="0" w:after="0" w:afterAutospacing="0"/>
      </w:pPr>
    </w:p>
    <w:p w:rsidR="00E8231D" w:rsidRDefault="00E8231D" w:rsidP="00E8231D">
      <w:pPr>
        <w:pStyle w:val="a5"/>
        <w:spacing w:before="0" w:beforeAutospacing="0" w:after="0" w:afterAutospacing="0"/>
      </w:pPr>
    </w:p>
    <w:p w:rsidR="00E8231D" w:rsidRDefault="00E8231D" w:rsidP="00E8231D">
      <w:pPr>
        <w:pStyle w:val="a5"/>
        <w:spacing w:before="0" w:beforeAutospacing="0" w:after="0" w:afterAutospacing="0"/>
      </w:pPr>
    </w:p>
    <w:p w:rsidR="00E8231D" w:rsidRDefault="00E8231D" w:rsidP="00E8231D">
      <w:pPr>
        <w:pStyle w:val="a5"/>
        <w:spacing w:before="0" w:beforeAutospacing="0" w:after="0" w:afterAutospacing="0"/>
      </w:pPr>
    </w:p>
    <w:p w:rsidR="00E8231D" w:rsidRDefault="00E8231D" w:rsidP="00E8231D">
      <w:pPr>
        <w:pStyle w:val="a5"/>
        <w:spacing w:before="0" w:beforeAutospacing="0" w:after="0" w:afterAutospacing="0"/>
      </w:pPr>
    </w:p>
    <w:p w:rsidR="00E8231D" w:rsidRDefault="00E8231D" w:rsidP="00E8231D">
      <w:pPr>
        <w:pStyle w:val="a5"/>
        <w:spacing w:before="0" w:beforeAutospacing="0" w:after="0" w:afterAutospacing="0"/>
      </w:pPr>
    </w:p>
    <w:p w:rsidR="00E16471" w:rsidRDefault="00E8231D">
      <w:bookmarkStart w:id="0" w:name="_GoBack"/>
      <w:bookmarkEnd w:id="0"/>
    </w:p>
    <w:sectPr w:rsidR="00E164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FEC"/>
    <w:rsid w:val="002B2FEC"/>
    <w:rsid w:val="00731A1E"/>
    <w:rsid w:val="00C51DE2"/>
    <w:rsid w:val="00E823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23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231D"/>
    <w:rPr>
      <w:rFonts w:ascii="Tahoma" w:hAnsi="Tahoma" w:cs="Tahoma"/>
      <w:sz w:val="16"/>
      <w:szCs w:val="16"/>
    </w:rPr>
  </w:style>
  <w:style w:type="paragraph" w:styleId="a5">
    <w:name w:val="Normal (Web)"/>
    <w:basedOn w:val="a"/>
    <w:rsid w:val="00E8231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23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231D"/>
    <w:rPr>
      <w:rFonts w:ascii="Tahoma" w:hAnsi="Tahoma" w:cs="Tahoma"/>
      <w:sz w:val="16"/>
      <w:szCs w:val="16"/>
    </w:rPr>
  </w:style>
  <w:style w:type="paragraph" w:styleId="a5">
    <w:name w:val="Normal (Web)"/>
    <w:basedOn w:val="a"/>
    <w:rsid w:val="00E8231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541</Words>
  <Characters>3089</Characters>
  <Application>Microsoft Office Word</Application>
  <DocSecurity>0</DocSecurity>
  <Lines>25</Lines>
  <Paragraphs>7</Paragraphs>
  <ScaleCrop>false</ScaleCrop>
  <Company>SPecialiST RePack</Company>
  <LinksUpToDate>false</LinksUpToDate>
  <CharactersWithSpaces>3623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cp:revision>
  <dcterms:created xsi:type="dcterms:W3CDTF">2022-09-27T15:06:00Z</dcterms:created>
  <dcterms:modified xsi:type="dcterms:W3CDTF">2022-09-27T15:07:00Z</dcterms:modified>
</cp:coreProperties>
</file>