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C2" w:rsidRDefault="008326C2" w:rsidP="008326C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Дополнительная</w:t>
      </w:r>
    </w:p>
    <w:p w:rsidR="008326C2" w:rsidRDefault="008326C2" w:rsidP="008326C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общеобразовательная общеразвивающая программа </w:t>
      </w:r>
      <w:proofErr w:type="gramStart"/>
      <w:r>
        <w:rPr>
          <w:rFonts w:eastAsia="Times New Roman"/>
          <w:b/>
          <w:sz w:val="32"/>
          <w:szCs w:val="32"/>
        </w:rPr>
        <w:t>по</w:t>
      </w:r>
      <w:proofErr w:type="gramEnd"/>
      <w:r>
        <w:rPr>
          <w:rFonts w:eastAsia="Times New Roman"/>
          <w:b/>
          <w:sz w:val="32"/>
          <w:szCs w:val="32"/>
        </w:rPr>
        <w:t xml:space="preserve"> </w:t>
      </w:r>
    </w:p>
    <w:p w:rsidR="008326C2" w:rsidRDefault="008326C2" w:rsidP="008326C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развитию речи для детей старшего дошкольного возраста </w:t>
      </w:r>
    </w:p>
    <w:p w:rsidR="008326C2" w:rsidRDefault="008326C2" w:rsidP="008326C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«Волшебный мир звуков» </w:t>
      </w:r>
    </w:p>
    <w:p w:rsidR="008326C2" w:rsidRDefault="008326C2" w:rsidP="008326C2">
      <w:pPr>
        <w:pStyle w:val="a3"/>
        <w:spacing w:line="276" w:lineRule="auto"/>
        <w:ind w:left="0"/>
        <w:jc w:val="both"/>
        <w:rPr>
          <w:b/>
          <w:bCs/>
          <w:sz w:val="32"/>
          <w:szCs w:val="32"/>
        </w:rPr>
      </w:pPr>
    </w:p>
    <w:p w:rsidR="008326C2" w:rsidRDefault="008326C2" w:rsidP="008326C2">
      <w:pPr>
        <w:pStyle w:val="a3"/>
        <w:spacing w:line="276" w:lineRule="auto"/>
        <w:ind w:left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Пояснительная записка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В настоящее время в нашем дошкольном образовательном учреждении содержание образовательно-воспитательного процесса выстроено в соотве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ствии с основной образовательной программой дошкольного образования, разработанной на основе примерной общеобразовательной программы 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школьного образования «От рождения до школы» под редакцией Н.Е. </w:t>
      </w:r>
      <w:proofErr w:type="spellStart"/>
      <w:r>
        <w:rPr>
          <w:rFonts w:eastAsia="Times New Roman"/>
          <w:sz w:val="28"/>
          <w:szCs w:val="28"/>
        </w:rPr>
        <w:t>Вера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сы</w:t>
      </w:r>
      <w:proofErr w:type="spellEnd"/>
      <w:r>
        <w:rPr>
          <w:rFonts w:eastAsia="Times New Roman"/>
          <w:sz w:val="28"/>
          <w:szCs w:val="28"/>
        </w:rPr>
        <w:t xml:space="preserve">, Т.С. Комаровой, М.А. Васильевой. Данная программа предполагает в направлении «Познавательно – речевое развитие» в образовательной области «Коммуникация» использование логопедической поддержки. 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Детей с речевыми нарушениями рассматривают как группу педагог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ческого риска, потому что их физиологические и психические особенности затрудняют успешное овладе</w:t>
      </w:r>
      <w:r>
        <w:rPr>
          <w:rFonts w:eastAsia="Times New Roman"/>
          <w:sz w:val="28"/>
          <w:szCs w:val="28"/>
        </w:rPr>
        <w:softHyphen/>
        <w:t>ние ими учебным материалом в школе. Гото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ность к школьному обучению во многом зави</w:t>
      </w:r>
      <w:r>
        <w:rPr>
          <w:rFonts w:eastAsia="Times New Roman"/>
          <w:sz w:val="28"/>
          <w:szCs w:val="28"/>
        </w:rPr>
        <w:softHyphen/>
        <w:t>сит от своевременного преод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ления нарушений речи. Дети с речевыми нарушениями нуж</w:t>
      </w:r>
      <w:r>
        <w:rPr>
          <w:rFonts w:eastAsia="Times New Roman"/>
          <w:sz w:val="28"/>
          <w:szCs w:val="28"/>
        </w:rPr>
        <w:softHyphen/>
        <w:t>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Дефекты звукопроизношения сами собой не исчезают. Своевременно не выявленные и не устраненные нарушения закрепляются, становятся сто</w:t>
      </w:r>
      <w:r>
        <w:rPr>
          <w:rFonts w:eastAsia="Times New Roman"/>
          <w:color w:val="111111"/>
          <w:sz w:val="28"/>
          <w:szCs w:val="28"/>
        </w:rPr>
        <w:t>й</w:t>
      </w:r>
      <w:r>
        <w:rPr>
          <w:rFonts w:eastAsia="Times New Roman"/>
          <w:color w:val="111111"/>
          <w:sz w:val="28"/>
          <w:szCs w:val="28"/>
        </w:rPr>
        <w:t>кими.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Внятность и чистота произношения зависят от многих факторов и в первую очередь от анатомического строения артикуляционного аппарата, от того, как действуют язык, губы, челюсти, от умения ощущать, чувствовать движения органов артикуляции, а также от функциональной зрелости реч</w:t>
      </w:r>
      <w:r>
        <w:rPr>
          <w:rFonts w:eastAsia="Times New Roman"/>
          <w:color w:val="111111"/>
          <w:sz w:val="28"/>
          <w:szCs w:val="28"/>
        </w:rPr>
        <w:t>е</w:t>
      </w:r>
      <w:r>
        <w:rPr>
          <w:rFonts w:eastAsia="Times New Roman"/>
          <w:color w:val="111111"/>
          <w:sz w:val="28"/>
          <w:szCs w:val="28"/>
        </w:rPr>
        <w:t>вых зон коры головного мозга.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При нарушениях двигательной функции артикуляционного аппарата страдают тонкие дифференцированные движения, поэтому звуки произнося</w:t>
      </w:r>
      <w:r>
        <w:rPr>
          <w:rFonts w:eastAsia="Times New Roman"/>
          <w:color w:val="111111"/>
          <w:sz w:val="28"/>
          <w:szCs w:val="28"/>
        </w:rPr>
        <w:t>т</w:t>
      </w:r>
      <w:r>
        <w:rPr>
          <w:rFonts w:eastAsia="Times New Roman"/>
          <w:color w:val="111111"/>
          <w:sz w:val="28"/>
          <w:szCs w:val="28"/>
        </w:rPr>
        <w:t xml:space="preserve">ся смазано, особенно в речевом потоке. </w:t>
      </w:r>
      <w:proofErr w:type="spellStart"/>
      <w:r>
        <w:rPr>
          <w:rFonts w:eastAsia="Times New Roman"/>
          <w:color w:val="111111"/>
          <w:sz w:val="28"/>
          <w:szCs w:val="28"/>
        </w:rPr>
        <w:t>Несформированность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lastRenderedPageBreak/>
        <w:t xml:space="preserve">двигательных дифференцировок может привести к замене сложных звуков </w:t>
      </w:r>
      <w:proofErr w:type="gramStart"/>
      <w:r>
        <w:rPr>
          <w:rFonts w:eastAsia="Times New Roman"/>
          <w:color w:val="111111"/>
          <w:sz w:val="28"/>
          <w:szCs w:val="28"/>
        </w:rPr>
        <w:t>простыми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по а</w:t>
      </w:r>
      <w:r>
        <w:rPr>
          <w:rFonts w:eastAsia="Times New Roman"/>
          <w:color w:val="111111"/>
          <w:sz w:val="28"/>
          <w:szCs w:val="28"/>
        </w:rPr>
        <w:t>р</w:t>
      </w:r>
      <w:r>
        <w:rPr>
          <w:rFonts w:eastAsia="Times New Roman"/>
          <w:color w:val="111111"/>
          <w:sz w:val="28"/>
          <w:szCs w:val="28"/>
        </w:rPr>
        <w:t>тикуляции.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Не менее важным фактором, приводящим к нарушению произношения, является незрелость или </w:t>
      </w:r>
      <w:proofErr w:type="spellStart"/>
      <w:r>
        <w:rPr>
          <w:rFonts w:eastAsia="Times New Roman"/>
          <w:color w:val="111111"/>
          <w:sz w:val="28"/>
          <w:szCs w:val="28"/>
        </w:rPr>
        <w:t>несформированность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фонематических процессов.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Сущность логопедического воздействия заключается в воспитании правильных и затормаживании неправильных навыков с помощью специал</w:t>
      </w:r>
      <w:r>
        <w:rPr>
          <w:rFonts w:eastAsia="Times New Roman"/>
          <w:color w:val="111111"/>
          <w:sz w:val="28"/>
          <w:szCs w:val="28"/>
        </w:rPr>
        <w:t>ь</w:t>
      </w:r>
      <w:r>
        <w:rPr>
          <w:rFonts w:eastAsia="Times New Roman"/>
          <w:color w:val="111111"/>
          <w:sz w:val="28"/>
          <w:szCs w:val="28"/>
        </w:rPr>
        <w:t>ной системы педагогического воздействия. Формирование навыков правил</w:t>
      </w:r>
      <w:r>
        <w:rPr>
          <w:rFonts w:eastAsia="Times New Roman"/>
          <w:color w:val="111111"/>
          <w:sz w:val="28"/>
          <w:szCs w:val="28"/>
        </w:rPr>
        <w:t>ь</w:t>
      </w:r>
      <w:r>
        <w:rPr>
          <w:rFonts w:eastAsia="Times New Roman"/>
          <w:color w:val="111111"/>
          <w:sz w:val="28"/>
          <w:szCs w:val="28"/>
        </w:rPr>
        <w:t>ного произношения осуществляется логопедом на специально организова</w:t>
      </w:r>
      <w:r>
        <w:rPr>
          <w:rFonts w:eastAsia="Times New Roman"/>
          <w:color w:val="111111"/>
          <w:sz w:val="28"/>
          <w:szCs w:val="28"/>
        </w:rPr>
        <w:t>н</w:t>
      </w:r>
      <w:r>
        <w:rPr>
          <w:rFonts w:eastAsia="Times New Roman"/>
          <w:color w:val="111111"/>
          <w:sz w:val="28"/>
          <w:szCs w:val="28"/>
        </w:rPr>
        <w:t xml:space="preserve">ных индивидуальных и подгрупповых занятиях. </w:t>
      </w:r>
    </w:p>
    <w:p w:rsidR="008326C2" w:rsidRDefault="008326C2" w:rsidP="008326C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Дополнительная обще</w:t>
      </w:r>
      <w:r>
        <w:rPr>
          <w:rFonts w:eastAsia="Times New Roman"/>
          <w:sz w:val="28"/>
          <w:szCs w:val="28"/>
        </w:rPr>
        <w:t>образовательная общеразвивающая программа по развитию речи для детей старшего дошкольного возраста «Волшебный мир звуков» (далее программа) рассчитана на один учебный год, который длится с 16 сентября по 31 мая.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Нормативно-правовой и документальной основой программы являются: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• Закон 273-ФЗ "Об образовании в РФ";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• Федеральный государственный образовательный стандарт дошкольного о</w:t>
      </w:r>
      <w:r>
        <w:rPr>
          <w:rFonts w:eastAsia="Times New Roman"/>
          <w:bCs/>
          <w:sz w:val="28"/>
          <w:szCs w:val="28"/>
        </w:rPr>
        <w:t>б</w:t>
      </w:r>
      <w:r>
        <w:rPr>
          <w:rFonts w:eastAsia="Times New Roman"/>
          <w:bCs/>
          <w:sz w:val="28"/>
          <w:szCs w:val="28"/>
        </w:rPr>
        <w:t>разования (Приказ № 1155 от 17 октября 2013 года);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• О создании условий для получения образования детьми с ограниченными возможностями здоровья и детьми-инвалидами. (Письмо МО РФ N АФ-150/06 от 18 апреля 2008 г.);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ascii="ArialMT" w:hAnsi="ArialMT"/>
          <w:color w:val="000000"/>
          <w:sz w:val="30"/>
          <w:szCs w:val="30"/>
        </w:rPr>
      </w:pPr>
      <w:r>
        <w:rPr>
          <w:rFonts w:eastAsia="Times New Roman"/>
          <w:bCs/>
          <w:sz w:val="28"/>
          <w:szCs w:val="28"/>
        </w:rPr>
        <w:t xml:space="preserve">• СанПиН  </w:t>
      </w:r>
      <w:r>
        <w:rPr>
          <w:rFonts w:ascii="ArialMT" w:hAnsi="ArialMT"/>
          <w:color w:val="000000"/>
          <w:sz w:val="30"/>
          <w:szCs w:val="30"/>
        </w:rPr>
        <w:t>2.4.3648-20 "</w:t>
      </w:r>
      <w:proofErr w:type="spellStart"/>
      <w:r w:rsidRPr="008326C2">
        <w:rPr>
          <w:rFonts w:eastAsia="Times New Roman"/>
          <w:bCs/>
          <w:sz w:val="28"/>
          <w:szCs w:val="28"/>
        </w:rPr>
        <w:t>Санитарноэпидемиологические</w:t>
      </w:r>
      <w:proofErr w:type="spellEnd"/>
      <w:r w:rsidRPr="008326C2">
        <w:rPr>
          <w:rFonts w:eastAsia="Times New Roman"/>
          <w:bCs/>
          <w:sz w:val="28"/>
          <w:szCs w:val="28"/>
        </w:rPr>
        <w:t xml:space="preserve"> требования к о</w:t>
      </w:r>
      <w:r w:rsidRPr="008326C2">
        <w:rPr>
          <w:rFonts w:eastAsia="Times New Roman"/>
          <w:bCs/>
          <w:sz w:val="28"/>
          <w:szCs w:val="28"/>
        </w:rPr>
        <w:t>р</w:t>
      </w:r>
      <w:r>
        <w:rPr>
          <w:rFonts w:eastAsia="Times New Roman"/>
          <w:bCs/>
          <w:sz w:val="28"/>
          <w:szCs w:val="28"/>
        </w:rPr>
        <w:t xml:space="preserve">ганизациям воспитания и обучения, </w:t>
      </w:r>
      <w:bookmarkStart w:id="0" w:name="_GoBack"/>
      <w:bookmarkEnd w:id="0"/>
      <w:r w:rsidRPr="008326C2">
        <w:rPr>
          <w:rFonts w:eastAsia="Times New Roman"/>
          <w:bCs/>
          <w:sz w:val="28"/>
          <w:szCs w:val="28"/>
        </w:rPr>
        <w:t>отдыха и оздоровления детей и молодежи»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• Порядок организации и ос</w:t>
      </w:r>
      <w:r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ществления образовательной деятельности по основным общеобразовател</w:t>
      </w:r>
      <w:r>
        <w:rPr>
          <w:rFonts w:eastAsia="Times New Roman"/>
          <w:bCs/>
          <w:sz w:val="28"/>
          <w:szCs w:val="28"/>
        </w:rPr>
        <w:t>ь</w:t>
      </w:r>
      <w:r>
        <w:rPr>
          <w:rFonts w:eastAsia="Times New Roman"/>
          <w:bCs/>
          <w:sz w:val="28"/>
          <w:szCs w:val="28"/>
        </w:rPr>
        <w:t>ным программам - образовательным программам дошкольного образования;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• Устав МБДОУ детский сад № 140.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1.1 Цели и задачи программы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b/>
          <w:bCs/>
          <w:sz w:val="28"/>
          <w:szCs w:val="28"/>
        </w:rPr>
        <w:t>Цель программы: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формирование полноценной фонетической системы языка, развитие фонематического восприятия и навыков первоначального звукового анализа и синтеза, автоматизация </w:t>
      </w:r>
      <w:proofErr w:type="spellStart"/>
      <w:r>
        <w:rPr>
          <w:rFonts w:eastAsia="Times New Roman"/>
          <w:sz w:val="28"/>
          <w:szCs w:val="28"/>
        </w:rPr>
        <w:t>слухо</w:t>
      </w:r>
      <w:proofErr w:type="spellEnd"/>
      <w:r>
        <w:rPr>
          <w:rFonts w:eastAsia="Times New Roman"/>
          <w:sz w:val="28"/>
          <w:szCs w:val="28"/>
        </w:rPr>
        <w:t xml:space="preserve"> произносительных умений и навыков в различных ситуациях, развитие связной речи.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/>
          <w:bCs/>
          <w:sz w:val="28"/>
          <w:szCs w:val="28"/>
        </w:rPr>
        <w:t xml:space="preserve">   Задачи:  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>
        <w:rPr>
          <w:rFonts w:eastAsia="Times New Roman"/>
          <w:color w:val="111111"/>
          <w:sz w:val="28"/>
          <w:szCs w:val="28"/>
        </w:rPr>
        <w:t>азвивать и уточнять у детей основные движения органов речи посредством артикуляционной гимнастики;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развивать речевое дыхание;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постановка дефектно произносимых звуков;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- автоматизировать поставленные звуки в слогах, словах, фразах, скорогово</w:t>
      </w:r>
      <w:r>
        <w:rPr>
          <w:rFonts w:eastAsia="Times New Roman"/>
          <w:color w:val="111111"/>
          <w:sz w:val="28"/>
          <w:szCs w:val="28"/>
        </w:rPr>
        <w:t>р</w:t>
      </w:r>
      <w:r>
        <w:rPr>
          <w:rFonts w:eastAsia="Times New Roman"/>
          <w:color w:val="111111"/>
          <w:sz w:val="28"/>
          <w:szCs w:val="28"/>
        </w:rPr>
        <w:t>ках, связной речи;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развивать фонематический (звуковой) слух и просодические компоненты речи;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дифференцировать звуки;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развивать у дошкольников мелкую моторику посредством пальчиковой ги</w:t>
      </w:r>
      <w:r>
        <w:rPr>
          <w:rFonts w:eastAsia="Times New Roman"/>
          <w:color w:val="111111"/>
          <w:sz w:val="28"/>
          <w:szCs w:val="28"/>
        </w:rPr>
        <w:t>м</w:t>
      </w:r>
      <w:r>
        <w:rPr>
          <w:rFonts w:eastAsia="Times New Roman"/>
          <w:color w:val="111111"/>
          <w:sz w:val="28"/>
          <w:szCs w:val="28"/>
        </w:rPr>
        <w:t>настики, самомассажа кистей рук.</w:t>
      </w:r>
    </w:p>
    <w:p w:rsidR="008326C2" w:rsidRDefault="008326C2" w:rsidP="008326C2">
      <w:pPr>
        <w:pStyle w:val="a3"/>
        <w:spacing w:line="276" w:lineRule="auto"/>
        <w:ind w:left="0"/>
        <w:rPr>
          <w:b/>
          <w:bCs/>
          <w:sz w:val="28"/>
          <w:szCs w:val="28"/>
        </w:rPr>
      </w:pPr>
    </w:p>
    <w:p w:rsidR="008326C2" w:rsidRDefault="008326C2" w:rsidP="008326C2">
      <w:pPr>
        <w:pStyle w:val="a3"/>
        <w:spacing w:line="276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Педагогические принципы построения программы</w:t>
      </w:r>
    </w:p>
    <w:p w:rsidR="008326C2" w:rsidRDefault="008326C2" w:rsidP="008326C2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Программа опирается на следующие принципы: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- </w:t>
      </w:r>
      <w:r>
        <w:rPr>
          <w:rStyle w:val="a4"/>
          <w:rFonts w:eastAsia="Calibri"/>
          <w:i/>
          <w:sz w:val="28"/>
          <w:szCs w:val="28"/>
        </w:rPr>
        <w:t>принцип опережающего подхода,</w:t>
      </w:r>
      <w:r>
        <w:rPr>
          <w:rStyle w:val="a4"/>
          <w:rFonts w:eastAsia="Calibr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диктующий необходимость раннего выя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развивающего подхода</w:t>
      </w:r>
      <w:r>
        <w:rPr>
          <w:rStyle w:val="a4"/>
          <w:rFonts w:eastAsia="Calibr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(основывается на идее Л. С. Выготского о «зоне ближайшего развития»), заключающийся в том, что обучение должно вести за со</w:t>
      </w:r>
      <w:r>
        <w:rPr>
          <w:rFonts w:ascii="Times New Roman" w:eastAsia="Times New Roman" w:hAnsi="Times New Roman"/>
          <w:sz w:val="28"/>
          <w:szCs w:val="28"/>
        </w:rPr>
        <w:softHyphen/>
        <w:t>бой развитие ребёнка;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полифункционального подхода</w:t>
      </w:r>
      <w:r>
        <w:rPr>
          <w:rStyle w:val="a4"/>
          <w:rFonts w:eastAsia="Calibr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предусматривающий одновреме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ное решение нескольких коррекционных задач в структуре одного занятия;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сознательности и активности детей</w:t>
      </w:r>
      <w:r>
        <w:rPr>
          <w:rStyle w:val="a4"/>
          <w:rFonts w:eastAsia="Calibr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означающий, что педагог должен предусматривать в своей работе приёмы активизации познавательных способно</w:t>
      </w:r>
      <w:r>
        <w:rPr>
          <w:rFonts w:ascii="Times New Roman" w:eastAsia="Times New Roman" w:hAnsi="Times New Roman"/>
          <w:sz w:val="28"/>
          <w:szCs w:val="28"/>
        </w:rPr>
        <w:softHyphen/>
        <w:t>стей детей. Перед ребёнком необходимо ставить познавательные 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дачи, в реше</w:t>
      </w:r>
      <w:r>
        <w:rPr>
          <w:rFonts w:ascii="Times New Roman" w:eastAsia="Times New Roman" w:hAnsi="Times New Roman"/>
          <w:sz w:val="28"/>
          <w:szCs w:val="28"/>
        </w:rPr>
        <w:softHyphen/>
        <w:t>нии которых он опирается на собственный опыт. Этот принцип способствует бо</w:t>
      </w:r>
      <w:r>
        <w:rPr>
          <w:rFonts w:ascii="Times New Roman" w:eastAsia="Times New Roman" w:hAnsi="Times New Roman"/>
          <w:sz w:val="28"/>
          <w:szCs w:val="28"/>
        </w:rPr>
        <w:softHyphen/>
        <w:t>лее интенсивному психическому развитию дошкольников и предусматривает по</w:t>
      </w:r>
      <w:r>
        <w:rPr>
          <w:rFonts w:ascii="Times New Roman" w:eastAsia="Times New Roman" w:hAnsi="Times New Roman"/>
          <w:sz w:val="28"/>
          <w:szCs w:val="28"/>
        </w:rPr>
        <w:softHyphen/>
        <w:t>нимание ребёнком материала и успешное применение его в практической деятель</w:t>
      </w:r>
      <w:r>
        <w:rPr>
          <w:rFonts w:ascii="Times New Roman" w:eastAsia="Times New Roman" w:hAnsi="Times New Roman"/>
          <w:sz w:val="28"/>
          <w:szCs w:val="28"/>
        </w:rPr>
        <w:softHyphen/>
        <w:t>ности в дальнейшем;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доступности и индивидуализации</w:t>
      </w:r>
      <w:r>
        <w:rPr>
          <w:rStyle w:val="a4"/>
          <w:rFonts w:eastAsia="Calibr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предусматривающий учёт возраст</w:t>
      </w:r>
      <w:r>
        <w:rPr>
          <w:rFonts w:ascii="Times New Roman" w:eastAsia="Times New Roman" w:hAnsi="Times New Roman"/>
          <w:sz w:val="28"/>
          <w:szCs w:val="28"/>
        </w:rPr>
        <w:softHyphen/>
        <w:t>ных, физиологических особенностей и характера патологического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цесса.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Дей</w:t>
      </w:r>
      <w:r>
        <w:rPr>
          <w:rFonts w:ascii="Times New Roman" w:eastAsia="Times New Roman" w:hAnsi="Times New Roman"/>
          <w:sz w:val="28"/>
          <w:szCs w:val="28"/>
        </w:rPr>
        <w:softHyphen/>
        <w:t>ствие этого принципа строится на преемственности двигательных, речевых зада</w:t>
      </w:r>
      <w:r>
        <w:rPr>
          <w:rFonts w:ascii="Times New Roman" w:eastAsia="Times New Roman" w:hAnsi="Times New Roman"/>
          <w:sz w:val="28"/>
          <w:szCs w:val="28"/>
        </w:rPr>
        <w:softHyphen/>
        <w:t>ний;</w:t>
      </w:r>
      <w:proofErr w:type="gramEnd"/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постепенного повышения требований</w:t>
      </w:r>
      <w:r>
        <w:rPr>
          <w:rStyle w:val="a4"/>
          <w:rFonts w:eastAsia="Calibr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предполагающий постепе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ный переход от более простых к более сложным заданиям по мере овладения и закреп</w:t>
      </w:r>
      <w:r>
        <w:rPr>
          <w:rFonts w:ascii="Times New Roman" w:eastAsia="Times New Roman" w:hAnsi="Times New Roman"/>
          <w:sz w:val="28"/>
          <w:szCs w:val="28"/>
        </w:rPr>
        <w:softHyphen/>
        <w:t>ления формирующихся навыков;</w:t>
      </w:r>
    </w:p>
    <w:p w:rsidR="008326C2" w:rsidRDefault="008326C2" w:rsidP="008326C2">
      <w:pPr>
        <w:pStyle w:val="31"/>
        <w:shd w:val="clear" w:color="auto" w:fill="auto"/>
        <w:tabs>
          <w:tab w:val="left" w:pos="1079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eastAsia="Calibri"/>
          <w:i/>
          <w:sz w:val="28"/>
          <w:szCs w:val="28"/>
        </w:rPr>
        <w:t>- принцип наглядности</w:t>
      </w:r>
      <w:r>
        <w:rPr>
          <w:rStyle w:val="a4"/>
          <w:rFonts w:eastAsia="Calibri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обеспечивающий тесную взаимосвязь и широкое взаимо</w:t>
      </w:r>
      <w:r>
        <w:rPr>
          <w:rFonts w:ascii="Times New Roman" w:eastAsia="Times New Roman" w:hAnsi="Times New Roman"/>
          <w:sz w:val="28"/>
          <w:szCs w:val="28"/>
        </w:rPr>
        <w:softHyphen/>
        <w:t>действие всех анализаторных систем организма с целью обогащения сл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ховых, зрительных и двигательных образов детей.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pStyle w:val="2"/>
        <w:widowControl/>
        <w:spacing w:before="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 Целевые ориентиры на этапе завершения реализации программы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В итоге логопедической работы дети должны научиться: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понимать обращенную речь в соответствии с параметрами возрастной гру</w:t>
      </w:r>
      <w:r>
        <w:rPr>
          <w:rFonts w:eastAsia="Times New Roman"/>
          <w:color w:val="111111"/>
          <w:sz w:val="28"/>
          <w:szCs w:val="28"/>
        </w:rPr>
        <w:t>п</w:t>
      </w:r>
      <w:r>
        <w:rPr>
          <w:rFonts w:eastAsia="Times New Roman"/>
          <w:color w:val="111111"/>
          <w:sz w:val="28"/>
          <w:szCs w:val="28"/>
        </w:rPr>
        <w:t>пы;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фонетически правильно оформлять звуковую сторону речи;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правильно передавать слоговую структуру слов, используемых в самосто</w:t>
      </w:r>
      <w:r>
        <w:rPr>
          <w:rFonts w:eastAsia="Times New Roman"/>
          <w:color w:val="111111"/>
          <w:sz w:val="28"/>
          <w:szCs w:val="28"/>
        </w:rPr>
        <w:t>я</w:t>
      </w:r>
      <w:r>
        <w:rPr>
          <w:rFonts w:eastAsia="Times New Roman"/>
          <w:color w:val="111111"/>
          <w:sz w:val="28"/>
          <w:szCs w:val="28"/>
        </w:rPr>
        <w:t>тельной речи;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владеть навыками диалогической и монологической речи;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грамматически правильно оформлять самостоятельную речь в соответствии с нормами языка;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использовать в спонтанном обращении слова различных лексико-грамматических категорий (существительных, глаголов, наречий, прилаг</w:t>
      </w:r>
      <w:r>
        <w:rPr>
          <w:rFonts w:eastAsia="Times New Roman"/>
          <w:color w:val="111111"/>
          <w:sz w:val="28"/>
          <w:szCs w:val="28"/>
        </w:rPr>
        <w:t>а</w:t>
      </w:r>
      <w:r>
        <w:rPr>
          <w:rFonts w:eastAsia="Times New Roman"/>
          <w:color w:val="111111"/>
          <w:sz w:val="28"/>
          <w:szCs w:val="28"/>
        </w:rPr>
        <w:t>тельных, местоимений и т. д.);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пользоваться сформированными коммуникативными умениями и навыками в речи (задавать вопросы, сравнивать, обобщать, делать выводы, рассуждать, доказывать);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владеть элементарными графическими навыками;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 уметь хорошо ориентироваться в пространстве, на листе бумаги.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pStyle w:val="3"/>
        <w:widowControl/>
        <w:spacing w:before="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 Объем образовательной нагрузки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Реализация программы осуществляется поэтапно в соответствии с ц</w:t>
      </w:r>
      <w:r>
        <w:rPr>
          <w:rFonts w:eastAsia="Times New Roman"/>
          <w:color w:val="111111"/>
          <w:sz w:val="28"/>
          <w:szCs w:val="28"/>
        </w:rPr>
        <w:t>е</w:t>
      </w:r>
      <w:r>
        <w:rPr>
          <w:rFonts w:eastAsia="Times New Roman"/>
          <w:color w:val="111111"/>
          <w:sz w:val="28"/>
          <w:szCs w:val="28"/>
        </w:rPr>
        <w:t>лями и задачами логопедического воздействия. Сроки реализации программы - 1 учебный год.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Каждый этап распределен по месяцам, определено количество занятий, необходимых для данного этапа работы. Занятия проводятся вне основной образовательной деятельности. Количество занятия в неделю - 2. Продолж</w:t>
      </w:r>
      <w:r>
        <w:rPr>
          <w:rFonts w:eastAsia="Times New Roman"/>
          <w:color w:val="111111"/>
          <w:sz w:val="28"/>
          <w:szCs w:val="28"/>
        </w:rPr>
        <w:t>и</w:t>
      </w:r>
      <w:r>
        <w:rPr>
          <w:rFonts w:eastAsia="Times New Roman"/>
          <w:color w:val="111111"/>
          <w:sz w:val="28"/>
          <w:szCs w:val="28"/>
        </w:rPr>
        <w:t>тельность 1 занятия – 30 минут.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bCs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Периодичность и длительность проведения </w:t>
      </w:r>
      <w:r>
        <w:rPr>
          <w:rFonts w:eastAsia="Times New Roman"/>
          <w:bCs/>
          <w:color w:val="111111"/>
          <w:sz w:val="28"/>
          <w:szCs w:val="28"/>
        </w:rPr>
        <w:t>программы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2583"/>
        <w:gridCol w:w="1595"/>
        <w:gridCol w:w="1595"/>
        <w:gridCol w:w="1283"/>
        <w:gridCol w:w="2515"/>
      </w:tblGrid>
      <w:tr w:rsidR="008326C2" w:rsidTr="008326C2">
        <w:trPr>
          <w:trHeight w:val="1292"/>
        </w:trPr>
        <w:tc>
          <w:tcPr>
            <w:tcW w:w="1350" w:type="pct"/>
            <w:vAlign w:val="center"/>
          </w:tcPr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Наименование услуги</w:t>
            </w:r>
          </w:p>
        </w:tc>
        <w:tc>
          <w:tcPr>
            <w:tcW w:w="833" w:type="pct"/>
            <w:vAlign w:val="center"/>
          </w:tcPr>
          <w:p w:rsidR="008326C2" w:rsidRDefault="008326C2" w:rsidP="00810551">
            <w:pPr>
              <w:spacing w:after="280" w:afterAutospacing="1"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Колич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ство зан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я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тий в   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делю</w:t>
            </w:r>
          </w:p>
        </w:tc>
        <w:tc>
          <w:tcPr>
            <w:tcW w:w="833" w:type="pct"/>
            <w:vAlign w:val="center"/>
          </w:tcPr>
          <w:p w:rsidR="008326C2" w:rsidRDefault="008326C2" w:rsidP="00810551">
            <w:pPr>
              <w:spacing w:after="280" w:afterAutospacing="1"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Колич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ство зан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я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тий в  м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сяц </w:t>
            </w:r>
          </w:p>
        </w:tc>
        <w:tc>
          <w:tcPr>
            <w:tcW w:w="670" w:type="pct"/>
            <w:vAlign w:val="center"/>
          </w:tcPr>
          <w:p w:rsidR="008326C2" w:rsidRDefault="008326C2" w:rsidP="00810551">
            <w:pPr>
              <w:spacing w:after="280" w:afterAutospacing="1"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Колич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ство зан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я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тий в год</w:t>
            </w:r>
          </w:p>
        </w:tc>
        <w:tc>
          <w:tcPr>
            <w:tcW w:w="1315" w:type="pct"/>
            <w:vAlign w:val="center"/>
          </w:tcPr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Форма</w:t>
            </w:r>
          </w:p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проведения</w:t>
            </w:r>
          </w:p>
        </w:tc>
      </w:tr>
      <w:tr w:rsidR="008326C2" w:rsidTr="008326C2">
        <w:trPr>
          <w:trHeight w:val="1292"/>
        </w:trPr>
        <w:tc>
          <w:tcPr>
            <w:tcW w:w="1350" w:type="pct"/>
          </w:tcPr>
          <w:p w:rsidR="008326C2" w:rsidRDefault="008326C2" w:rsidP="00810551">
            <w:pPr>
              <w:spacing w:line="276" w:lineRule="auto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Проведение зан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я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тий коррекции зв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у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копроизношения</w:t>
            </w:r>
          </w:p>
        </w:tc>
        <w:tc>
          <w:tcPr>
            <w:tcW w:w="833" w:type="pct"/>
            <w:vAlign w:val="center"/>
          </w:tcPr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670" w:type="pct"/>
            <w:vAlign w:val="center"/>
          </w:tcPr>
          <w:p w:rsidR="008326C2" w:rsidRDefault="008326C2" w:rsidP="00810551">
            <w:pPr>
              <w:spacing w:line="276" w:lineRule="auto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64</w:t>
            </w:r>
          </w:p>
        </w:tc>
        <w:tc>
          <w:tcPr>
            <w:tcW w:w="1315" w:type="pct"/>
          </w:tcPr>
          <w:p w:rsidR="008326C2" w:rsidRDefault="008326C2" w:rsidP="00810551">
            <w:pPr>
              <w:spacing w:line="276" w:lineRule="auto"/>
              <w:rPr>
                <w:rFonts w:eastAsia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111111"/>
                <w:sz w:val="28"/>
                <w:szCs w:val="28"/>
              </w:rPr>
              <w:t>Индивидуал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ь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ная</w:t>
            </w:r>
            <w:proofErr w:type="gramEnd"/>
            <w:r>
              <w:rPr>
                <w:rFonts w:eastAsia="Times New Roman"/>
                <w:color w:val="11111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микр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о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групповая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</w:rPr>
              <w:t xml:space="preserve"> (2-3 чел)</w:t>
            </w:r>
          </w:p>
        </w:tc>
      </w:tr>
    </w:tbl>
    <w:p w:rsidR="008326C2" w:rsidRDefault="008326C2" w:rsidP="008326C2">
      <w:pPr>
        <w:pStyle w:val="2"/>
        <w:widowControl/>
        <w:spacing w:before="0" w:after="0" w:line="276" w:lineRule="auto"/>
        <w:rPr>
          <w:rFonts w:ascii="Times New Roman" w:eastAsia="Times New Roman" w:hAnsi="Times New Roman" w:cs="Times New Roman"/>
        </w:rPr>
      </w:pPr>
    </w:p>
    <w:p w:rsidR="008326C2" w:rsidRDefault="008326C2" w:rsidP="008326C2">
      <w:pPr>
        <w:pStyle w:val="2"/>
        <w:widowControl/>
        <w:spacing w:before="0" w:after="0" w:line="276" w:lineRule="auto"/>
        <w:rPr>
          <w:rFonts w:ascii="Times New Roman" w:eastAsia="Times New Roman" w:hAnsi="Times New Roman" w:cs="Times New Roman"/>
        </w:rPr>
      </w:pPr>
    </w:p>
    <w:p w:rsidR="008326C2" w:rsidRDefault="008326C2" w:rsidP="008326C2">
      <w:pPr>
        <w:pStyle w:val="2"/>
        <w:widowControl/>
        <w:spacing w:before="0" w:after="0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Содержание программы</w:t>
      </w:r>
    </w:p>
    <w:p w:rsidR="008326C2" w:rsidRDefault="008326C2" w:rsidP="008326C2">
      <w:pPr>
        <w:pStyle w:val="21"/>
        <w:shd w:val="clear" w:color="auto" w:fill="auto"/>
        <w:spacing w:before="0" w:line="276" w:lineRule="auto"/>
        <w:ind w:firstLine="0"/>
        <w:contextualSpacing/>
        <w:jc w:val="left"/>
        <w:rPr>
          <w:rFonts w:ascii="Times New Roman" w:eastAsia="Times New Roman" w:hAnsi="Times New Roman"/>
          <w:i w:val="0"/>
          <w:sz w:val="28"/>
          <w:szCs w:val="28"/>
        </w:rPr>
      </w:pPr>
      <w:r>
        <w:rPr>
          <w:rFonts w:ascii="Times New Roman" w:eastAsia="Times New Roman" w:hAnsi="Times New Roman"/>
          <w:i w:val="0"/>
          <w:sz w:val="28"/>
          <w:szCs w:val="28"/>
        </w:rPr>
        <w:t>2.1. Характеристика детей с речевыми недостатками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C206B6">
        <w:rPr>
          <w:rFonts w:ascii="Times New Roman" w:eastAsia="Times New Roman" w:hAnsi="Times New Roman"/>
          <w:b/>
          <w:sz w:val="28"/>
          <w:szCs w:val="28"/>
        </w:rPr>
        <w:t>Фонетическое недоразвитие речи</w:t>
      </w:r>
      <w:r>
        <w:rPr>
          <w:rFonts w:ascii="Times New Roman" w:eastAsia="Times New Roman" w:hAnsi="Times New Roman"/>
          <w:sz w:val="28"/>
          <w:szCs w:val="28"/>
        </w:rPr>
        <w:t xml:space="preserve"> – это нарушение в её звуковом (ф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немном) оформлении при нормальном функционировании всех остальных операций высказывания.</w:t>
      </w:r>
    </w:p>
    <w:p w:rsidR="008326C2" w:rsidRDefault="008326C2" w:rsidP="008326C2">
      <w:pPr>
        <w:pStyle w:val="2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Нарушение звукового оформления речи обусловлено неправильно сформировавшимися артикуляторными позициями. Чаще всего неправил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ь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ный звук по своему акустическому эффекту близок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правильному. Причиной искажённого произношения звуков обычно является </w:t>
      </w:r>
      <w:proofErr w:type="gram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недостаточная</w:t>
      </w:r>
      <w:proofErr w:type="gram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i w:val="0"/>
          <w:sz w:val="28"/>
          <w:szCs w:val="28"/>
        </w:rPr>
        <w:t>сформ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и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рованность</w:t>
      </w:r>
      <w:proofErr w:type="spellEnd"/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или нарушения артикуляционной моторики. </w:t>
      </w:r>
    </w:p>
    <w:p w:rsidR="008326C2" w:rsidRDefault="008326C2" w:rsidP="008326C2">
      <w:pPr>
        <w:pStyle w:val="2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Различают следующие нарушения звуков:</w:t>
      </w:r>
    </w:p>
    <w:p w:rsidR="008326C2" w:rsidRDefault="008326C2" w:rsidP="008326C2">
      <w:pPr>
        <w:pStyle w:val="21"/>
        <w:numPr>
          <w:ilvl w:val="0"/>
          <w:numId w:val="7"/>
        </w:numPr>
        <w:shd w:val="clear" w:color="auto" w:fill="auto"/>
        <w:spacing w:before="0" w:line="276" w:lineRule="auto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искажённое произношение звука;</w:t>
      </w:r>
    </w:p>
    <w:p w:rsidR="008326C2" w:rsidRDefault="008326C2" w:rsidP="008326C2">
      <w:pPr>
        <w:pStyle w:val="21"/>
        <w:numPr>
          <w:ilvl w:val="0"/>
          <w:numId w:val="7"/>
        </w:numPr>
        <w:shd w:val="clear" w:color="auto" w:fill="auto"/>
        <w:spacing w:before="0" w:line="276" w:lineRule="auto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отсутствие звука в речи;</w:t>
      </w:r>
    </w:p>
    <w:p w:rsidR="008326C2" w:rsidRPr="00C206B6" w:rsidRDefault="008326C2" w:rsidP="008326C2">
      <w:pPr>
        <w:pStyle w:val="21"/>
        <w:numPr>
          <w:ilvl w:val="0"/>
          <w:numId w:val="7"/>
        </w:numPr>
        <w:shd w:val="clear" w:color="auto" w:fill="auto"/>
        <w:spacing w:before="0" w:line="276" w:lineRule="auto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>замена одного звука другим, близким по своему артикуляционному укладу.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left="720" w:firstLine="0"/>
        <w:contextualSpacing/>
        <w:rPr>
          <w:rFonts w:ascii="Times New Roman" w:eastAsia="Times New Roman" w:hAnsi="Times New Roman"/>
          <w:sz w:val="28"/>
          <w:szCs w:val="28"/>
        </w:rPr>
      </w:pP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C206B6">
        <w:rPr>
          <w:rFonts w:ascii="Times New Roman" w:eastAsia="Times New Roman" w:hAnsi="Times New Roman"/>
          <w:b/>
          <w:sz w:val="28"/>
          <w:szCs w:val="28"/>
        </w:rPr>
        <w:t>Фонетико-фонематическое недоразвитие речи</w:t>
      </w:r>
      <w:r>
        <w:rPr>
          <w:rFonts w:ascii="Times New Roman" w:eastAsia="Times New Roman" w:hAnsi="Times New Roman"/>
          <w:sz w:val="28"/>
          <w:szCs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изношения фонем.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Определяющим признаком фонематического недоразвития является пониженная спо</w:t>
      </w:r>
      <w:r>
        <w:rPr>
          <w:rFonts w:ascii="Times New Roman" w:eastAsia="Times New Roman" w:hAnsi="Times New Roman"/>
          <w:sz w:val="28"/>
          <w:szCs w:val="28"/>
        </w:rPr>
        <w:softHyphen/>
        <w:t>собность к анализу и синтезу речевых звуков, обеспечива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 восприятие фонемного со</w:t>
      </w:r>
      <w:r>
        <w:rPr>
          <w:rFonts w:ascii="Times New Roman" w:eastAsia="Times New Roman" w:hAnsi="Times New Roman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>
        <w:rPr>
          <w:rFonts w:ascii="Times New Roman" w:eastAsia="Times New Roman" w:hAnsi="Times New Roman"/>
          <w:sz w:val="28"/>
          <w:szCs w:val="28"/>
        </w:rPr>
        <w:softHyphen/>
        <w:t>сти процесса формиров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ния звуков, отличающихся тонкими артикуляционными или акусти</w:t>
      </w:r>
      <w:r>
        <w:rPr>
          <w:rFonts w:ascii="Times New Roman" w:eastAsia="Times New Roman" w:hAnsi="Times New Roman"/>
          <w:sz w:val="28"/>
          <w:szCs w:val="28"/>
        </w:rPr>
        <w:softHyphen/>
        <w:t>ческими признаками.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произношения звуков крайне вариативна и 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жет быть выражена в речи ребёнка различным образом:</w:t>
      </w:r>
    </w:p>
    <w:p w:rsidR="008326C2" w:rsidRDefault="008326C2" w:rsidP="008326C2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before="0"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заменой звуков более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простыми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артикуляции;</w:t>
      </w:r>
    </w:p>
    <w:p w:rsidR="008326C2" w:rsidRDefault="008326C2" w:rsidP="008326C2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before="0"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трудностями различения звуков;</w:t>
      </w:r>
    </w:p>
    <w:p w:rsidR="008326C2" w:rsidRDefault="008326C2" w:rsidP="008326C2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before="0"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особенностями употребления правильно произносимых звуков в реч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вом контексте.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Ведущим дефектом при ФФНР является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проце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сов восприятия звуков речи, что влечёт за собой затруднения детей при практическом осознании основных элементов языка и речи. Кроме всех перечи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ленных особенностей произношения и различе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ния звуков,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фонематич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ском недоразвитии у детей нередко нарушаются просодические компоненты речи: темп, тембр, мелодика.</w:t>
      </w:r>
    </w:p>
    <w:p w:rsidR="008326C2" w:rsidRDefault="008326C2" w:rsidP="008326C2">
      <w:pPr>
        <w:pStyle w:val="2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/>
          <w:b w:val="0"/>
          <w:i w:val="0"/>
          <w:sz w:val="28"/>
          <w:szCs w:val="28"/>
        </w:rPr>
        <w:t xml:space="preserve">           Проявления речевого недоразвития у данной категории детей выраж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е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ны в большинстве случаев не резко. Отмечается бедность словаря и незнач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и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тельная задержка в формировании грамматического строя речи. При углу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б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t>лённом обследовании речи детей могут быть отмече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>
        <w:rPr>
          <w:rFonts w:ascii="Times New Roman" w:eastAsia="Times New Roman" w:hAnsi="Times New Roman"/>
          <w:b w:val="0"/>
          <w:i w:val="0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8326C2" w:rsidRDefault="008326C2" w:rsidP="008326C2">
      <w:pPr>
        <w:pStyle w:val="2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i w:val="0"/>
          <w:sz w:val="28"/>
          <w:szCs w:val="28"/>
        </w:rPr>
      </w:pPr>
    </w:p>
    <w:p w:rsidR="008326C2" w:rsidRDefault="008326C2" w:rsidP="008326C2">
      <w:pPr>
        <w:pStyle w:val="2"/>
        <w:widowControl/>
        <w:spacing w:before="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Формы логопедического воздействия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</w:t>
      </w:r>
      <w:r>
        <w:rPr>
          <w:rFonts w:eastAsia="Times New Roman"/>
          <w:b/>
          <w:iCs/>
          <w:color w:val="111111"/>
          <w:sz w:val="28"/>
          <w:szCs w:val="28"/>
        </w:rPr>
        <w:t>Формы организации обучения</w:t>
      </w:r>
      <w:r>
        <w:rPr>
          <w:rFonts w:eastAsia="Times New Roman"/>
          <w:color w:val="111111"/>
          <w:sz w:val="28"/>
          <w:szCs w:val="28"/>
        </w:rPr>
        <w:t xml:space="preserve"> – </w:t>
      </w:r>
      <w:proofErr w:type="gramStart"/>
      <w:r>
        <w:rPr>
          <w:rFonts w:eastAsia="Times New Roman"/>
          <w:color w:val="111111"/>
          <w:sz w:val="28"/>
          <w:szCs w:val="28"/>
        </w:rPr>
        <w:t>индивидуальная</w:t>
      </w:r>
      <w:proofErr w:type="gramEnd"/>
      <w:r>
        <w:rPr>
          <w:rFonts w:eastAsia="Times New Roman"/>
          <w:color w:val="111111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111111"/>
          <w:sz w:val="28"/>
          <w:szCs w:val="28"/>
        </w:rPr>
        <w:t>микрогрупповая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.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Для логопедической работы во время подгрупповых занятий дети объедин</w:t>
      </w:r>
      <w:r>
        <w:rPr>
          <w:rFonts w:eastAsia="Times New Roman"/>
          <w:color w:val="111111"/>
          <w:sz w:val="28"/>
          <w:szCs w:val="28"/>
        </w:rPr>
        <w:t>я</w:t>
      </w:r>
      <w:r>
        <w:rPr>
          <w:rFonts w:eastAsia="Times New Roman"/>
          <w:color w:val="111111"/>
          <w:sz w:val="28"/>
          <w:szCs w:val="28"/>
        </w:rPr>
        <w:t>ются по признаку однотипности нарушения звукопроизношения. Состав д</w:t>
      </w:r>
      <w:r>
        <w:rPr>
          <w:rFonts w:eastAsia="Times New Roman"/>
          <w:color w:val="111111"/>
          <w:sz w:val="28"/>
          <w:szCs w:val="28"/>
        </w:rPr>
        <w:t>е</w:t>
      </w:r>
      <w:r>
        <w:rPr>
          <w:rFonts w:eastAsia="Times New Roman"/>
          <w:color w:val="111111"/>
          <w:sz w:val="28"/>
          <w:szCs w:val="28"/>
        </w:rPr>
        <w:t>тей в подгруппах в течение года периодически меняется. Это обусловлено динамическими изменениями в коррекции речи каждого ребенка. Индивид</w:t>
      </w:r>
      <w:r>
        <w:rPr>
          <w:rFonts w:eastAsia="Times New Roman"/>
          <w:color w:val="111111"/>
          <w:sz w:val="28"/>
          <w:szCs w:val="28"/>
        </w:rPr>
        <w:t>у</w:t>
      </w:r>
      <w:r>
        <w:rPr>
          <w:rFonts w:eastAsia="Times New Roman"/>
          <w:color w:val="111111"/>
          <w:sz w:val="28"/>
          <w:szCs w:val="28"/>
        </w:rPr>
        <w:t>альная логопедическая работа проводится с теми детьми, у которых имеются затруднения при произношении слов сложного слогового состава, отдельные специфические проявления патологии речи, выраженные отклонения в стр</w:t>
      </w:r>
      <w:r>
        <w:rPr>
          <w:rFonts w:eastAsia="Times New Roman"/>
          <w:color w:val="111111"/>
          <w:sz w:val="28"/>
          <w:szCs w:val="28"/>
        </w:rPr>
        <w:t>о</w:t>
      </w:r>
      <w:r>
        <w:rPr>
          <w:rFonts w:eastAsia="Times New Roman"/>
          <w:color w:val="111111"/>
          <w:sz w:val="28"/>
          <w:szCs w:val="28"/>
        </w:rPr>
        <w:t>ении артикуляционного аппарата и т.д.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Программа составлена с учётом основных форм организации корре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ционных занятий.</w:t>
      </w:r>
    </w:p>
    <w:p w:rsidR="008326C2" w:rsidRDefault="008326C2" w:rsidP="008326C2">
      <w:pPr>
        <w:pStyle w:val="31"/>
        <w:shd w:val="clear" w:color="auto" w:fill="auto"/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Style w:val="a5"/>
          <w:rFonts w:eastAsia="Calibri"/>
          <w:sz w:val="28"/>
          <w:szCs w:val="28"/>
        </w:rPr>
        <w:t xml:space="preserve">           Индивидуальные </w:t>
      </w:r>
      <w:r>
        <w:rPr>
          <w:rStyle w:val="a6"/>
          <w:rFonts w:eastAsia="Calibri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основная цель - подбор комплексных упражнений, направлен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ных на устранение специфических нарушений звуковой стороны речи при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дислалии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дизартрии. При этом логопед имеет возможность устан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вить эмоциональный контакт с ребёнком, привлечь его внимание 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качеством, звучащей речи логопеда и ребёнка, подобрать индивидуальный подход с учётом личностных особенностей (речевой негати</w:t>
      </w:r>
      <w:r>
        <w:rPr>
          <w:rFonts w:ascii="Times New Roman" w:eastAsia="Times New Roman" w:hAnsi="Times New Roman"/>
          <w:sz w:val="28"/>
          <w:szCs w:val="28"/>
        </w:rPr>
        <w:softHyphen/>
        <w:t>визм, фиксация на дефекте, невротические реакции и т. п.);</w:t>
      </w:r>
    </w:p>
    <w:p w:rsidR="008326C2" w:rsidRDefault="008326C2" w:rsidP="008326C2">
      <w:pPr>
        <w:pStyle w:val="32"/>
        <w:shd w:val="clear" w:color="auto" w:fill="auto"/>
        <w:spacing w:line="276" w:lineRule="auto"/>
        <w:contextualSpacing/>
        <w:rPr>
          <w:rFonts w:ascii="Times New Roman" w:eastAsia="Times New Roman" w:hAnsi="Times New Roman"/>
          <w:b w:val="0"/>
          <w:sz w:val="28"/>
          <w:szCs w:val="28"/>
        </w:rPr>
      </w:pPr>
      <w:r w:rsidRPr="006420F9">
        <w:rPr>
          <w:rFonts w:ascii="Times New Roman" w:eastAsia="Times New Roman" w:hAnsi="Times New Roman"/>
          <w:sz w:val="28"/>
          <w:szCs w:val="28"/>
        </w:rPr>
        <w:t xml:space="preserve">           Задачи и содержание индивидуальных занятий</w:t>
      </w:r>
      <w:r>
        <w:rPr>
          <w:rFonts w:ascii="Times New Roman" w:eastAsia="Times New Roman" w:hAnsi="Times New Roman"/>
          <w:b w:val="0"/>
          <w:sz w:val="28"/>
          <w:szCs w:val="28"/>
        </w:rPr>
        <w:t>:</w:t>
      </w:r>
    </w:p>
    <w:p w:rsidR="008326C2" w:rsidRDefault="008326C2" w:rsidP="008326C2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артикуляционного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праксиса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8326C2" w:rsidRDefault="008326C2" w:rsidP="008326C2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фонационные упражнения;</w:t>
      </w:r>
    </w:p>
    <w:p w:rsidR="008326C2" w:rsidRDefault="008326C2" w:rsidP="008326C2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уточнение артикуляции правильно произносимых звуков в различных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звуко</w:t>
      </w:r>
      <w:r>
        <w:rPr>
          <w:rFonts w:ascii="Times New Roman" w:eastAsia="Times New Roman" w:hAnsi="Times New Roman"/>
          <w:sz w:val="28"/>
          <w:szCs w:val="28"/>
        </w:rPr>
        <w:softHyphen/>
        <w:t>слоговых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сочетаниях;</w:t>
      </w:r>
    </w:p>
    <w:p w:rsidR="008326C2" w:rsidRDefault="008326C2" w:rsidP="008326C2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вызывание и постановка отсутствующих звуков или коррекция искажённых звуков;</w:t>
      </w:r>
    </w:p>
    <w:p w:rsidR="008326C2" w:rsidRDefault="008326C2" w:rsidP="008326C2">
      <w:pPr>
        <w:pStyle w:val="31"/>
        <w:numPr>
          <w:ilvl w:val="0"/>
          <w:numId w:val="6"/>
        </w:numPr>
        <w:shd w:val="clear" w:color="auto" w:fill="auto"/>
        <w:tabs>
          <w:tab w:val="left" w:pos="741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первоначальный этап их автоматизации в облегчённых фонетических услов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ях.</w:t>
      </w:r>
    </w:p>
    <w:p w:rsidR="008326C2" w:rsidRDefault="008326C2" w:rsidP="008326C2">
      <w:pPr>
        <w:pStyle w:val="31"/>
        <w:shd w:val="clear" w:color="auto" w:fill="auto"/>
        <w:tabs>
          <w:tab w:val="left" w:pos="741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spellStart"/>
      <w:r>
        <w:rPr>
          <w:rStyle w:val="a5"/>
          <w:rFonts w:eastAsia="Calibri"/>
          <w:sz w:val="28"/>
          <w:szCs w:val="28"/>
        </w:rPr>
        <w:t>Микрогрупповые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рочно); адекватно оценивать качество речевой продук</w:t>
      </w:r>
      <w:r>
        <w:rPr>
          <w:rFonts w:ascii="Times New Roman" w:eastAsia="Times New Roman" w:hAnsi="Times New Roman"/>
          <w:sz w:val="28"/>
          <w:szCs w:val="28"/>
        </w:rPr>
        <w:softHyphen/>
        <w:t>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ной и чу</w:t>
      </w:r>
      <w:r>
        <w:rPr>
          <w:rFonts w:ascii="Times New Roman" w:eastAsia="Times New Roman" w:hAnsi="Times New Roman"/>
          <w:sz w:val="28"/>
          <w:szCs w:val="28"/>
        </w:rPr>
        <w:softHyphen/>
        <w:t>жой речи. Для логопедической работы вовремя микро групповых 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нятий 2-3 ребёнка объединяются по признаку однотипности нарушения зв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копроизношения. Состав детей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течение года пе</w:t>
      </w:r>
      <w:r>
        <w:rPr>
          <w:rFonts w:ascii="Times New Roman" w:eastAsia="Times New Roman" w:hAnsi="Times New Roman"/>
          <w:sz w:val="28"/>
          <w:szCs w:val="28"/>
        </w:rPr>
        <w:softHyphen/>
        <w:t>риодически меняется. Это обусловлено динамическими изменениями в коррекции речи каж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дого ребёнка. Состав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микрогрупп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является открытой системой, меняется по усмотрению логопеда в зависимости от динамики достижений в корре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ции произношения. </w:t>
      </w:r>
    </w:p>
    <w:p w:rsidR="008326C2" w:rsidRPr="006420F9" w:rsidRDefault="008326C2" w:rsidP="008326C2">
      <w:pPr>
        <w:pStyle w:val="32"/>
        <w:shd w:val="clear" w:color="auto" w:fill="auto"/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           </w:t>
      </w:r>
      <w:r w:rsidRPr="006420F9">
        <w:rPr>
          <w:rFonts w:ascii="Times New Roman" w:eastAsia="Times New Roman" w:hAnsi="Times New Roman"/>
          <w:sz w:val="28"/>
          <w:szCs w:val="28"/>
        </w:rPr>
        <w:t xml:space="preserve">Задачи и содержание </w:t>
      </w:r>
      <w:proofErr w:type="spellStart"/>
      <w:r w:rsidRPr="006420F9">
        <w:rPr>
          <w:rFonts w:ascii="Times New Roman" w:eastAsia="Times New Roman" w:hAnsi="Times New Roman"/>
          <w:sz w:val="28"/>
          <w:szCs w:val="28"/>
        </w:rPr>
        <w:t>микрогрупповых</w:t>
      </w:r>
      <w:proofErr w:type="spellEnd"/>
      <w:r w:rsidRPr="006420F9">
        <w:rPr>
          <w:rFonts w:ascii="Times New Roman" w:eastAsia="Times New Roman" w:hAnsi="Times New Roman"/>
          <w:sz w:val="28"/>
          <w:szCs w:val="28"/>
        </w:rPr>
        <w:t xml:space="preserve"> занятий:</w:t>
      </w:r>
    </w:p>
    <w:p w:rsidR="008326C2" w:rsidRDefault="008326C2" w:rsidP="008326C2">
      <w:pPr>
        <w:pStyle w:val="3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закрепление навыков произношения изученных звуков;</w:t>
      </w:r>
    </w:p>
    <w:p w:rsidR="008326C2" w:rsidRDefault="008326C2" w:rsidP="008326C2">
      <w:pPr>
        <w:pStyle w:val="3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отработка навыков восприятия и воспроизведения сложных слоговых стру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тур, со</w:t>
      </w:r>
      <w:r>
        <w:rPr>
          <w:rFonts w:ascii="Times New Roman" w:eastAsia="Times New Roman" w:hAnsi="Times New Roman"/>
          <w:sz w:val="28"/>
          <w:szCs w:val="28"/>
        </w:rPr>
        <w:softHyphen/>
        <w:t>стоящих из правильно произносимых звуков;</w:t>
      </w:r>
    </w:p>
    <w:p w:rsidR="008326C2" w:rsidRDefault="008326C2" w:rsidP="008326C2">
      <w:pPr>
        <w:pStyle w:val="3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готовности к звуковому анализу и синтезу слов, состоящих из правильно произносимых звуков;</w:t>
      </w:r>
    </w:p>
    <w:p w:rsidR="008326C2" w:rsidRDefault="008326C2" w:rsidP="008326C2">
      <w:pPr>
        <w:pStyle w:val="3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расширение лексического запаса в процессе закрепления поставленных ранее звуков;</w:t>
      </w:r>
    </w:p>
    <w:p w:rsidR="008326C2" w:rsidRDefault="008326C2" w:rsidP="008326C2">
      <w:pPr>
        <w:pStyle w:val="3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6" w:lineRule="auto"/>
        <w:ind w:left="0"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закрепление доступных возрасту грамматических категорий с учётом испра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ленных на индивидуальных занятиях звуков.</w:t>
      </w:r>
    </w:p>
    <w:p w:rsidR="008326C2" w:rsidRDefault="008326C2" w:rsidP="008326C2">
      <w:pPr>
        <w:pStyle w:val="31"/>
        <w:shd w:val="clear" w:color="auto" w:fill="auto"/>
        <w:tabs>
          <w:tab w:val="left" w:pos="738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</w:p>
    <w:p w:rsidR="008326C2" w:rsidRDefault="008326C2" w:rsidP="008326C2">
      <w:pPr>
        <w:pStyle w:val="31"/>
        <w:shd w:val="clear" w:color="auto" w:fill="auto"/>
        <w:tabs>
          <w:tab w:val="left" w:pos="738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</w:rPr>
        <w:t>2.3 Этапы коррекции звукопроизношения при фонетическом и фонет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</w:rPr>
        <w:t>ко-фонематическом недоразвитии речи</w:t>
      </w:r>
    </w:p>
    <w:p w:rsidR="008326C2" w:rsidRDefault="008326C2" w:rsidP="008326C2">
      <w:pPr>
        <w:pStyle w:val="31"/>
        <w:shd w:val="clear" w:color="auto" w:fill="auto"/>
        <w:tabs>
          <w:tab w:val="left" w:pos="738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auto"/>
        </w:rPr>
        <w:t xml:space="preserve">        При 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</w:rPr>
        <w:t>фонетическом недоразвитии, фонетико-фонематическом недора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</w:rPr>
        <w:t>з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</w:rPr>
        <w:t>витии речи коррекция звукопроизношения включает в себя следующие этапы: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  <w:lang w:val="en-US"/>
        </w:rPr>
        <w:t>I</w:t>
      </w:r>
      <w:r>
        <w:rPr>
          <w:rFonts w:eastAsia="Times New Roman"/>
          <w:color w:val="000000"/>
          <w:sz w:val="28"/>
          <w:szCs w:val="28"/>
        </w:rPr>
        <w:t>. Подготовительный – 4-12 занятий.</w:t>
      </w:r>
      <w:proofErr w:type="gramEnd"/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II</w:t>
      </w:r>
      <w:r>
        <w:rPr>
          <w:rFonts w:eastAsia="Times New Roman"/>
          <w:color w:val="000000"/>
          <w:sz w:val="28"/>
          <w:szCs w:val="28"/>
        </w:rPr>
        <w:t>. Этап формирования первичных произносительных умений и навыков – 20-50 занятий.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III</w:t>
      </w:r>
      <w:r>
        <w:rPr>
          <w:rFonts w:eastAsia="Times New Roman"/>
          <w:color w:val="000000"/>
          <w:sz w:val="28"/>
          <w:szCs w:val="28"/>
        </w:rPr>
        <w:t>. Этап формирования коммуникативных умений и навыков – 2-4 занятий.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Работа на </w:t>
      </w:r>
      <w:r>
        <w:rPr>
          <w:rFonts w:eastAsia="Times New Roman"/>
          <w:b/>
          <w:color w:val="000000"/>
          <w:sz w:val="28"/>
          <w:szCs w:val="28"/>
        </w:rPr>
        <w:t>подготовительном этапе</w:t>
      </w:r>
      <w:r>
        <w:rPr>
          <w:rFonts w:eastAsia="Times New Roman"/>
          <w:color w:val="000000"/>
          <w:sz w:val="28"/>
          <w:szCs w:val="28"/>
        </w:rPr>
        <w:t xml:space="preserve"> направлена на выработку чётких координированных движений органов артикуляционного аппарата, подгото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ка органов артикуляции к постановке тех или иных звуков.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Этап формирования первичных произносительных умений и навыков: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1. Постановка нарушенных звуков, используя различные способы имитац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онный, механический, смешанный.</w:t>
      </w:r>
    </w:p>
    <w:p w:rsidR="008326C2" w:rsidRDefault="008326C2" w:rsidP="008326C2">
      <w:pPr>
        <w:pStyle w:val="4"/>
        <w:shd w:val="clear" w:color="auto" w:fill="auto"/>
        <w:tabs>
          <w:tab w:val="left" w:pos="851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           Постановка звуков происходит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в такой последовательности, которая определена естественным (физиоло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softHyphen/>
        <w:t>гическим) ходом формирования звук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произношения у детей в норме: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8326C2" w:rsidRDefault="008326C2" w:rsidP="008326C2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свистящие [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], [с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,</w:t>
      </w:r>
      <w:proofErr w:type="gramEnd"/>
      <w:r>
        <w:rPr>
          <w:color w:val="000000"/>
          <w:sz w:val="28"/>
          <w:szCs w:val="28"/>
        </w:rPr>
        <w:t xml:space="preserve">], [з], [з </w:t>
      </w:r>
      <w:r>
        <w:rPr>
          <w:color w:val="000000"/>
          <w:sz w:val="28"/>
          <w:szCs w:val="28"/>
          <w:vertAlign w:val="superscript"/>
        </w:rPr>
        <w:t>,</w:t>
      </w:r>
      <w:r>
        <w:rPr>
          <w:color w:val="000000"/>
          <w:sz w:val="28"/>
          <w:szCs w:val="28"/>
        </w:rPr>
        <w:t>], [ц];</w:t>
      </w:r>
    </w:p>
    <w:p w:rsidR="008326C2" w:rsidRDefault="008326C2" w:rsidP="008326C2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шипящие [ш], [ж], [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], [щ]; </w:t>
      </w:r>
    </w:p>
    <w:p w:rsidR="008326C2" w:rsidRDefault="008326C2" w:rsidP="008326C2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сонорные [й], </w:t>
      </w:r>
      <w:r>
        <w:rPr>
          <w:rStyle w:val="a4"/>
          <w:sz w:val="28"/>
          <w:szCs w:val="28"/>
        </w:rPr>
        <w:t>[л], [л</w:t>
      </w:r>
      <w:proofErr w:type="gramStart"/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vertAlign w:val="superscript"/>
        </w:rPr>
        <w:t>,</w:t>
      </w:r>
      <w:proofErr w:type="gramEnd"/>
      <w:r>
        <w:rPr>
          <w:rStyle w:val="a4"/>
          <w:sz w:val="28"/>
          <w:szCs w:val="28"/>
        </w:rPr>
        <w:t xml:space="preserve">], [р], [р </w:t>
      </w:r>
      <w:r>
        <w:rPr>
          <w:rStyle w:val="a4"/>
          <w:sz w:val="28"/>
          <w:szCs w:val="28"/>
          <w:vertAlign w:val="superscript"/>
        </w:rPr>
        <w:t>,</w:t>
      </w:r>
      <w:r>
        <w:rPr>
          <w:rStyle w:val="a4"/>
          <w:sz w:val="28"/>
          <w:szCs w:val="28"/>
        </w:rPr>
        <w:t>].</w:t>
      </w:r>
    </w:p>
    <w:p w:rsidR="008326C2" w:rsidRDefault="008326C2" w:rsidP="008326C2">
      <w:pPr>
        <w:pStyle w:val="4"/>
        <w:shd w:val="clear" w:color="auto" w:fill="auto"/>
        <w:tabs>
          <w:tab w:val="left" w:pos="851"/>
        </w:tabs>
        <w:spacing w:before="0" w:line="276" w:lineRule="auto"/>
        <w:ind w:firstLine="0"/>
        <w:contextualSpacing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          Изменения в последовательности постановки звуков зависят от инд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>видуальных особенностей детей.</w:t>
      </w:r>
    </w:p>
    <w:p w:rsidR="008326C2" w:rsidRDefault="008326C2" w:rsidP="008326C2">
      <w:pPr>
        <w:widowControl/>
        <w:tabs>
          <w:tab w:val="left" w:pos="851"/>
        </w:tabs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Работа по постановке звуков проводится только индивиду</w:t>
      </w:r>
      <w:r>
        <w:rPr>
          <w:rFonts w:eastAsia="Times New Roman"/>
          <w:color w:val="000000"/>
          <w:sz w:val="28"/>
          <w:szCs w:val="28"/>
        </w:rPr>
        <w:softHyphen/>
        <w:t xml:space="preserve">ально: </w:t>
      </w:r>
      <w:r>
        <w:rPr>
          <w:rFonts w:eastAsia="Times New Roman"/>
          <w:sz w:val="28"/>
          <w:szCs w:val="28"/>
        </w:rPr>
        <w:t>показ артикуляции перед зеркалом, показ профиля данного звука, показ положения языка кистью руки, наглядная демонстрация звука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Автоматизация поставленных звуков: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 изолированного произношения;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 в слогах;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3) в словах;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4) в словосочетаниях;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5) в предложениях;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6) в тексте.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Дифференциация: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 изолированных звуков;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 в слогах;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3) в словах;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4) в словосочетаниях;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5) в предложениях;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6) в тексте.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Этап формирования коммуникативных умений и навыков</w:t>
      </w:r>
      <w:r>
        <w:rPr>
          <w:rFonts w:eastAsia="Times New Roman"/>
          <w:color w:val="000000"/>
          <w:sz w:val="28"/>
          <w:szCs w:val="28"/>
        </w:rPr>
        <w:t xml:space="preserve"> подразумевает автоматизацию поставленных звуков в спонтанной речи.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При фонетическом недоразвитии и фонетико-фонематическом недоразвитии речи одним из важных направлений работы является развитие ф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нематического слуха. 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В коррекционную работу кроме выше </w:t>
      </w:r>
      <w:proofErr w:type="gramStart"/>
      <w:r>
        <w:rPr>
          <w:rFonts w:eastAsia="Times New Roman"/>
          <w:color w:val="000000"/>
          <w:sz w:val="28"/>
          <w:szCs w:val="28"/>
        </w:rPr>
        <w:t>перечисленных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включаются сл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дующие этапы:</w:t>
      </w:r>
    </w:p>
    <w:p w:rsidR="008326C2" w:rsidRDefault="008326C2" w:rsidP="008326C2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слухового восприятия, внимания (осуществляется одновр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менно с подготовительным этапом);</w:t>
      </w:r>
    </w:p>
    <w:p w:rsidR="008326C2" w:rsidRDefault="008326C2" w:rsidP="008326C2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фонематического слуха (осуществляется одновременно с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готовительным этапом и этапом формирования первичных произносительных умений и навыков);</w:t>
      </w:r>
    </w:p>
    <w:p w:rsidR="008326C2" w:rsidRDefault="008326C2" w:rsidP="008326C2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8326C2" w:rsidRDefault="008326C2" w:rsidP="008326C2">
      <w:pPr>
        <w:widowControl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8326C2" w:rsidRDefault="008326C2" w:rsidP="008326C2">
      <w:pPr>
        <w:pStyle w:val="1"/>
        <w:widowControl/>
        <w:spacing w:before="0"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Организационно-педагогические условия</w:t>
      </w:r>
    </w:p>
    <w:p w:rsidR="008326C2" w:rsidRDefault="008326C2" w:rsidP="008326C2">
      <w:pPr>
        <w:pStyle w:val="2"/>
        <w:widowControl/>
        <w:spacing w:before="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Структура коррекционно-образовательной деятельности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b/>
          <w:color w:val="111111"/>
          <w:sz w:val="28"/>
          <w:szCs w:val="28"/>
        </w:rPr>
      </w:pPr>
      <w:r>
        <w:rPr>
          <w:rFonts w:eastAsia="Times New Roman"/>
          <w:b/>
          <w:color w:val="111111"/>
          <w:sz w:val="28"/>
          <w:szCs w:val="28"/>
        </w:rPr>
        <w:t>I. Подготовительный этап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 w:rsidRPr="00766065">
        <w:rPr>
          <w:rFonts w:eastAsia="Times New Roman"/>
          <w:b/>
          <w:color w:val="111111"/>
          <w:sz w:val="28"/>
          <w:szCs w:val="28"/>
        </w:rPr>
        <w:t xml:space="preserve">           Цель:</w:t>
      </w:r>
      <w:r>
        <w:rPr>
          <w:rFonts w:eastAsia="Times New Roman"/>
          <w:color w:val="111111"/>
          <w:sz w:val="28"/>
          <w:szCs w:val="28"/>
        </w:rPr>
        <w:t xml:space="preserve"> подготовка речевых зон головного мозга, слухового и речевого анализаторов к постановке звуков.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1.Развитие ручной моторики; упражнения на развитие ловкости; пальчиковая гимнастика.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Цель: активизация моторных точности, координации, синхронности движ</w:t>
      </w:r>
      <w:r>
        <w:rPr>
          <w:rFonts w:eastAsia="Times New Roman"/>
          <w:color w:val="111111"/>
          <w:sz w:val="28"/>
          <w:szCs w:val="28"/>
        </w:rPr>
        <w:t>е</w:t>
      </w:r>
      <w:r>
        <w:rPr>
          <w:rFonts w:eastAsia="Times New Roman"/>
          <w:color w:val="111111"/>
          <w:sz w:val="28"/>
          <w:szCs w:val="28"/>
        </w:rPr>
        <w:t xml:space="preserve">ний пальцев рук общего характера.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2. Развитие неречевого дыхания.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Игровые упражнения: “Сдуй цветочек”, “Листья в луже”, “Осенние листо</w:t>
      </w:r>
      <w:r>
        <w:rPr>
          <w:rFonts w:eastAsia="Times New Roman"/>
          <w:color w:val="111111"/>
          <w:sz w:val="28"/>
          <w:szCs w:val="28"/>
        </w:rPr>
        <w:t>ч</w:t>
      </w:r>
      <w:r>
        <w:rPr>
          <w:rFonts w:eastAsia="Times New Roman"/>
          <w:color w:val="111111"/>
          <w:sz w:val="28"/>
          <w:szCs w:val="28"/>
        </w:rPr>
        <w:t>ки”, “Остуди суп”, “Шторм в стакане” и т. д.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Цель: развитие длительного выдоха, формирование </w:t>
      </w:r>
      <w:proofErr w:type="spellStart"/>
      <w:r>
        <w:rPr>
          <w:rFonts w:eastAsia="Times New Roman"/>
          <w:color w:val="111111"/>
          <w:sz w:val="28"/>
          <w:szCs w:val="28"/>
        </w:rPr>
        <w:t>нижнереберного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ди</w:t>
      </w:r>
      <w:r>
        <w:rPr>
          <w:rFonts w:eastAsia="Times New Roman"/>
          <w:color w:val="111111"/>
          <w:sz w:val="28"/>
          <w:szCs w:val="28"/>
        </w:rPr>
        <w:t>а</w:t>
      </w:r>
      <w:r>
        <w:rPr>
          <w:rFonts w:eastAsia="Times New Roman"/>
          <w:color w:val="111111"/>
          <w:sz w:val="28"/>
          <w:szCs w:val="28"/>
        </w:rPr>
        <w:t>фрагмального дыхания.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3. Развитие речевого дыхания и голоса.</w:t>
      </w:r>
    </w:p>
    <w:p w:rsidR="008326C2" w:rsidRDefault="008326C2" w:rsidP="008326C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Игровые голосовые упражнения “Эхо”, “Вьюга”, “Дует ветер” и </w:t>
      </w:r>
      <w:proofErr w:type="gramStart"/>
      <w:r>
        <w:rPr>
          <w:color w:val="111111"/>
          <w:sz w:val="28"/>
          <w:szCs w:val="28"/>
        </w:rPr>
        <w:t>т</w:t>
      </w:r>
      <w:proofErr w:type="gramEnd"/>
      <w:r>
        <w:rPr>
          <w:color w:val="111111"/>
          <w:sz w:val="28"/>
          <w:szCs w:val="28"/>
        </w:rPr>
        <w:t xml:space="preserve">.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Цель: развитие речевого дыхания на длительном выдохе, различие высоты, силы, тембра голоса.</w:t>
      </w:r>
    </w:p>
    <w:p w:rsidR="008326C2" w:rsidRDefault="008326C2" w:rsidP="008326C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Работа со стихотворными текстами,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4. Развитие артикуляторной моторики.</w:t>
      </w:r>
    </w:p>
    <w:p w:rsidR="008326C2" w:rsidRDefault="008326C2" w:rsidP="008326C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развитие мышц лица.</w:t>
      </w:r>
    </w:p>
    <w:p w:rsidR="008326C2" w:rsidRDefault="008326C2" w:rsidP="008326C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Гимнастика для челюстей, щек, губ,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Цель: выработка правильных полноценных движений артикуляторных орг</w:t>
      </w:r>
      <w:r>
        <w:rPr>
          <w:rFonts w:eastAsia="Times New Roman"/>
          <w:color w:val="111111"/>
          <w:sz w:val="28"/>
          <w:szCs w:val="28"/>
        </w:rPr>
        <w:t>а</w:t>
      </w:r>
      <w:r>
        <w:rPr>
          <w:rFonts w:eastAsia="Times New Roman"/>
          <w:color w:val="111111"/>
          <w:sz w:val="28"/>
          <w:szCs w:val="28"/>
        </w:rPr>
        <w:t>нов.</w:t>
      </w:r>
    </w:p>
    <w:p w:rsidR="008326C2" w:rsidRDefault="008326C2" w:rsidP="008326C2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5. Развитие слухового восприятия и внимания.</w:t>
      </w:r>
    </w:p>
    <w:p w:rsidR="008326C2" w:rsidRDefault="008326C2" w:rsidP="008326C2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узнавание неречевых звуков.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Цель: подготовка к различению на слух речевых единиц: слов, слогов, звуков;</w:t>
      </w:r>
    </w:p>
    <w:p w:rsidR="008326C2" w:rsidRDefault="008326C2" w:rsidP="008326C2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развитие слухового внимания и восприятия на речевом материале на точное восприятие речи окружающих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6. Развитие </w:t>
      </w:r>
      <w:proofErr w:type="spellStart"/>
      <w:r>
        <w:rPr>
          <w:rFonts w:eastAsia="Times New Roman"/>
          <w:color w:val="111111"/>
          <w:sz w:val="28"/>
          <w:szCs w:val="28"/>
        </w:rPr>
        <w:t>слухо</w:t>
      </w:r>
      <w:proofErr w:type="spellEnd"/>
      <w:r>
        <w:rPr>
          <w:rFonts w:eastAsia="Times New Roman"/>
          <w:color w:val="111111"/>
          <w:sz w:val="28"/>
          <w:szCs w:val="28"/>
        </w:rPr>
        <w:t>-моторных координаций.</w:t>
      </w:r>
    </w:p>
    <w:p w:rsidR="008326C2" w:rsidRDefault="008326C2" w:rsidP="008326C2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оценку ритмов.</w:t>
      </w:r>
    </w:p>
    <w:p w:rsidR="008326C2" w:rsidRDefault="008326C2" w:rsidP="008326C2">
      <w:pPr>
        <w:pStyle w:val="a3"/>
        <w:numPr>
          <w:ilvl w:val="0"/>
          <w:numId w:val="6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воспроизведение ритмов.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Цель: подготовка к работе над </w:t>
      </w:r>
      <w:proofErr w:type="spellStart"/>
      <w:r>
        <w:rPr>
          <w:rFonts w:eastAsia="Times New Roman"/>
          <w:color w:val="111111"/>
          <w:sz w:val="28"/>
          <w:szCs w:val="28"/>
        </w:rPr>
        <w:t>звуко</w:t>
      </w:r>
      <w:proofErr w:type="spellEnd"/>
      <w:r>
        <w:rPr>
          <w:rFonts w:eastAsia="Times New Roman"/>
          <w:color w:val="111111"/>
          <w:sz w:val="28"/>
          <w:szCs w:val="28"/>
        </w:rPr>
        <w:t>-слоговой структурой слова, ударением, интонационной выразительностью.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7. Развитие фонематического восприятия, фонематического анализа.</w:t>
      </w:r>
    </w:p>
    <w:p w:rsidR="008326C2" w:rsidRDefault="008326C2" w:rsidP="008326C2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различение слов, форм элементарных близких по звук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вому составу: “Найди ошибку”, “Подбери картинки” и др.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Упражнения на развитие фонематического слуха: по звуковому составу, ра</w:t>
      </w:r>
      <w:r>
        <w:rPr>
          <w:rFonts w:eastAsia="Times New Roman"/>
          <w:color w:val="111111"/>
          <w:sz w:val="28"/>
          <w:szCs w:val="28"/>
        </w:rPr>
        <w:t>з</w:t>
      </w:r>
      <w:r>
        <w:rPr>
          <w:rFonts w:eastAsia="Times New Roman"/>
          <w:color w:val="111111"/>
          <w:sz w:val="28"/>
          <w:szCs w:val="28"/>
        </w:rPr>
        <w:t>вивать умение выделять звук на фоне слова, первый и последний звук в слове. “Угадай, где спрятался звук?” и др.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b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II. Этап</w:t>
      </w:r>
      <w:r>
        <w:rPr>
          <w:rFonts w:eastAsia="Times New Roman"/>
          <w:b/>
          <w:color w:val="111111"/>
          <w:sz w:val="28"/>
          <w:szCs w:val="28"/>
        </w:rPr>
        <w:t xml:space="preserve"> формирования   первичных произносительных навыков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 w:rsidRPr="000F6F2E">
        <w:rPr>
          <w:rFonts w:eastAsia="Times New Roman"/>
          <w:b/>
          <w:color w:val="111111"/>
          <w:sz w:val="28"/>
          <w:szCs w:val="28"/>
        </w:rPr>
        <w:t xml:space="preserve">            Цель:</w:t>
      </w:r>
      <w:r>
        <w:rPr>
          <w:rFonts w:eastAsia="Times New Roman"/>
          <w:color w:val="111111"/>
          <w:sz w:val="28"/>
          <w:szCs w:val="28"/>
        </w:rPr>
        <w:t xml:space="preserve"> формирование правильного артикуляционного уклада изолир</w:t>
      </w:r>
      <w:r>
        <w:rPr>
          <w:rFonts w:eastAsia="Times New Roman"/>
          <w:color w:val="111111"/>
          <w:sz w:val="28"/>
          <w:szCs w:val="28"/>
        </w:rPr>
        <w:t>о</w:t>
      </w:r>
      <w:r>
        <w:rPr>
          <w:rFonts w:eastAsia="Times New Roman"/>
          <w:color w:val="111111"/>
          <w:sz w:val="28"/>
          <w:szCs w:val="28"/>
        </w:rPr>
        <w:t>ванного нарушенного звука.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 Направления работы: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1. Развитие слухового восприятия.  Игры и упражнения на уточнение слух</w:t>
      </w:r>
      <w:r>
        <w:rPr>
          <w:rFonts w:eastAsia="Times New Roman"/>
          <w:color w:val="111111"/>
          <w:sz w:val="28"/>
          <w:szCs w:val="28"/>
        </w:rPr>
        <w:t>о</w:t>
      </w:r>
      <w:r>
        <w:rPr>
          <w:rFonts w:eastAsia="Times New Roman"/>
          <w:color w:val="111111"/>
          <w:sz w:val="28"/>
          <w:szCs w:val="28"/>
        </w:rPr>
        <w:t>вого образа отрабатываемого звука: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2. Развитие фонематического анализа. Упражнения на выделение звука на фоне слога, слова.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3. Развитие речевой артикуляторной моторики.  Упражнения на развитие а</w:t>
      </w:r>
      <w:r>
        <w:rPr>
          <w:rFonts w:eastAsia="Times New Roman"/>
          <w:color w:val="111111"/>
          <w:sz w:val="28"/>
          <w:szCs w:val="28"/>
        </w:rPr>
        <w:t>р</w:t>
      </w:r>
      <w:r>
        <w:rPr>
          <w:rFonts w:eastAsia="Times New Roman"/>
          <w:color w:val="111111"/>
          <w:sz w:val="28"/>
          <w:szCs w:val="28"/>
        </w:rPr>
        <w:t>тикуляторной моторики: комплексы упражнений.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4. Работа по непосредственной постановке звука. Непосредственная пост</w:t>
      </w:r>
      <w:r>
        <w:rPr>
          <w:rFonts w:eastAsia="Times New Roman"/>
          <w:color w:val="111111"/>
          <w:sz w:val="28"/>
          <w:szCs w:val="28"/>
        </w:rPr>
        <w:t>а</w:t>
      </w:r>
      <w:r>
        <w:rPr>
          <w:rFonts w:eastAsia="Times New Roman"/>
          <w:color w:val="111111"/>
          <w:sz w:val="28"/>
          <w:szCs w:val="28"/>
        </w:rPr>
        <w:t>новка звука.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5. Автоматизация звука. Упражнения на имитацию слогов с отрабатываемым звуком. Упражнения на автоматизацию в словах, словосочетаниях, </w:t>
      </w:r>
      <w:proofErr w:type="spellStart"/>
      <w:r>
        <w:rPr>
          <w:rFonts w:eastAsia="Times New Roman"/>
          <w:color w:val="111111"/>
          <w:sz w:val="28"/>
          <w:szCs w:val="28"/>
        </w:rPr>
        <w:t>чистог</w:t>
      </w:r>
      <w:r>
        <w:rPr>
          <w:rFonts w:eastAsia="Times New Roman"/>
          <w:color w:val="111111"/>
          <w:sz w:val="28"/>
          <w:szCs w:val="28"/>
        </w:rPr>
        <w:t>о</w:t>
      </w:r>
      <w:r>
        <w:rPr>
          <w:rFonts w:eastAsia="Times New Roman"/>
          <w:color w:val="111111"/>
          <w:sz w:val="28"/>
          <w:szCs w:val="28"/>
        </w:rPr>
        <w:t>ворках</w:t>
      </w:r>
      <w:proofErr w:type="spellEnd"/>
      <w:r>
        <w:rPr>
          <w:rFonts w:eastAsia="Times New Roman"/>
          <w:color w:val="111111"/>
          <w:sz w:val="28"/>
          <w:szCs w:val="28"/>
        </w:rPr>
        <w:t>, предложениях, на различном речевом материале; в связной речи.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6.  Дифференциация звуков речи. Упражнения первого </w:t>
      </w:r>
      <w:proofErr w:type="spellStart"/>
      <w:r>
        <w:rPr>
          <w:rFonts w:eastAsia="Times New Roman"/>
          <w:color w:val="111111"/>
          <w:sz w:val="28"/>
          <w:szCs w:val="28"/>
        </w:rPr>
        <w:t>подэтапа</w:t>
      </w:r>
      <w:proofErr w:type="spellEnd"/>
      <w:r>
        <w:rPr>
          <w:rFonts w:eastAsia="Times New Roman"/>
          <w:color w:val="111111"/>
          <w:sz w:val="28"/>
          <w:szCs w:val="28"/>
        </w:rPr>
        <w:t>: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а) Уточнение артикуляции звука.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б) Игры и упражнения на уточнение смешиваемых звуков.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в) Выделение звука на фоне слога, слова.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г) Определение места звука в слове: в начале, в середине, в конце слова.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д) Выделение слова с данным звуком 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Упражнения второго </w:t>
      </w:r>
      <w:proofErr w:type="spellStart"/>
      <w:r>
        <w:rPr>
          <w:rFonts w:eastAsia="Times New Roman"/>
          <w:color w:val="111111"/>
          <w:sz w:val="28"/>
          <w:szCs w:val="28"/>
        </w:rPr>
        <w:t>подэтапа</w:t>
      </w:r>
      <w:proofErr w:type="spellEnd"/>
      <w:r>
        <w:rPr>
          <w:rFonts w:eastAsia="Times New Roman"/>
          <w:color w:val="111111"/>
          <w:sz w:val="28"/>
          <w:szCs w:val="28"/>
        </w:rPr>
        <w:t>: речевой материал включает слова со смешиваемыми звуками.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111111"/>
          <w:sz w:val="28"/>
          <w:szCs w:val="28"/>
        </w:rPr>
        <w:t>III. Этап формирования коммуникативных умений и навыков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 w:rsidRPr="000F6F2E">
        <w:rPr>
          <w:rFonts w:eastAsia="Times New Roman"/>
          <w:b/>
          <w:color w:val="111111"/>
          <w:sz w:val="28"/>
          <w:szCs w:val="28"/>
        </w:rPr>
        <w:t xml:space="preserve">            Цель:</w:t>
      </w:r>
      <w:r>
        <w:rPr>
          <w:rFonts w:eastAsia="Times New Roman"/>
          <w:color w:val="111111"/>
          <w:sz w:val="28"/>
          <w:szCs w:val="28"/>
        </w:rPr>
        <w:t xml:space="preserve"> сформировать у ребенка умения и навыки безошибочного уп</w:t>
      </w:r>
      <w:r>
        <w:rPr>
          <w:rFonts w:eastAsia="Times New Roman"/>
          <w:color w:val="111111"/>
          <w:sz w:val="28"/>
          <w:szCs w:val="28"/>
        </w:rPr>
        <w:t>о</w:t>
      </w:r>
      <w:r>
        <w:rPr>
          <w:rFonts w:eastAsia="Times New Roman"/>
          <w:color w:val="111111"/>
          <w:sz w:val="28"/>
          <w:szCs w:val="28"/>
        </w:rPr>
        <w:t>требления звуков речи во всех ситуациях общения.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1. Развитие умения использовать автоматизированные и </w:t>
      </w:r>
      <w:proofErr w:type="spellStart"/>
      <w:r>
        <w:rPr>
          <w:rFonts w:eastAsia="Times New Roman"/>
          <w:color w:val="111111"/>
          <w:sz w:val="28"/>
          <w:szCs w:val="28"/>
        </w:rPr>
        <w:t>отдифференцирова</w:t>
      </w:r>
      <w:r>
        <w:rPr>
          <w:rFonts w:eastAsia="Times New Roman"/>
          <w:color w:val="111111"/>
          <w:sz w:val="28"/>
          <w:szCs w:val="28"/>
        </w:rPr>
        <w:t>н</w:t>
      </w:r>
      <w:r>
        <w:rPr>
          <w:rFonts w:eastAsia="Times New Roman"/>
          <w:color w:val="111111"/>
          <w:sz w:val="28"/>
          <w:szCs w:val="28"/>
        </w:rPr>
        <w:t>ные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звуки в естественных речевых условиях. Заучивание стихов, диалогов, составление предложений, рассказов по картинкам, пересказы коротких те</w:t>
      </w:r>
      <w:r>
        <w:rPr>
          <w:rFonts w:eastAsia="Times New Roman"/>
          <w:color w:val="111111"/>
          <w:sz w:val="28"/>
          <w:szCs w:val="28"/>
        </w:rPr>
        <w:t>к</w:t>
      </w:r>
      <w:r>
        <w:rPr>
          <w:rFonts w:eastAsia="Times New Roman"/>
          <w:color w:val="111111"/>
          <w:sz w:val="28"/>
          <w:szCs w:val="28"/>
        </w:rPr>
        <w:t>стов.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2. Формирование способности контролировать своё произношение в спо</w:t>
      </w:r>
      <w:r>
        <w:rPr>
          <w:rFonts w:eastAsia="Times New Roman"/>
          <w:color w:val="111111"/>
          <w:sz w:val="28"/>
          <w:szCs w:val="28"/>
        </w:rPr>
        <w:t>н</w:t>
      </w:r>
      <w:r>
        <w:rPr>
          <w:rFonts w:eastAsia="Times New Roman"/>
          <w:color w:val="111111"/>
          <w:sz w:val="28"/>
          <w:szCs w:val="28"/>
        </w:rPr>
        <w:t>танной речи.</w:t>
      </w: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8326C2" w:rsidRDefault="008326C2" w:rsidP="008326C2">
      <w:pPr>
        <w:widowControl/>
        <w:spacing w:line="276" w:lineRule="auto"/>
        <w:jc w:val="both"/>
        <w:rPr>
          <w:rFonts w:eastAsia="Times New Roman"/>
          <w:color w:val="111111"/>
          <w:sz w:val="28"/>
          <w:szCs w:val="28"/>
        </w:rPr>
      </w:pPr>
    </w:p>
    <w:p w:rsidR="00E16471" w:rsidRDefault="008326C2"/>
    <w:sectPr w:rsidR="00E1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7F89"/>
    <w:multiLevelType w:val="hybridMultilevel"/>
    <w:tmpl w:val="24D0A374"/>
    <w:name w:val="Нумерованный список 11"/>
    <w:lvl w:ilvl="0" w:tplc="10025A4C">
      <w:numFmt w:val="bullet"/>
      <w:lvlText w:val="•"/>
      <w:lvlJc w:val="left"/>
      <w:pPr>
        <w:ind w:left="360" w:firstLine="0"/>
      </w:pPr>
      <w:rPr>
        <w:rFonts w:ascii="Times New Roman" w:hAnsi="Times New Roman" w:cs="Times New Roman"/>
        <w:b w:val="0"/>
        <w:sz w:val="28"/>
        <w:szCs w:val="28"/>
      </w:rPr>
    </w:lvl>
    <w:lvl w:ilvl="1" w:tplc="77546D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F767B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BEAEF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3BA59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57C48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74B2E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134616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46253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371E4A15"/>
    <w:multiLevelType w:val="hybridMultilevel"/>
    <w:tmpl w:val="9CD6562A"/>
    <w:name w:val="Нумерованный список 19"/>
    <w:lvl w:ilvl="0" w:tplc="1A00BEF0">
      <w:numFmt w:val="bullet"/>
      <w:lvlText w:val="•"/>
      <w:lvlJc w:val="left"/>
      <w:pPr>
        <w:ind w:left="360" w:firstLine="0"/>
      </w:pPr>
      <w:rPr>
        <w:rFonts w:ascii="Times New Roman" w:hAnsi="Times New Roman" w:cs="Times New Roman"/>
        <w:b w:val="0"/>
        <w:sz w:val="28"/>
        <w:szCs w:val="28"/>
      </w:rPr>
    </w:lvl>
    <w:lvl w:ilvl="1" w:tplc="AE24157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D2071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40A5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4BE0A2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2276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FA24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04D77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48CE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3D8A111A"/>
    <w:multiLevelType w:val="hybridMultilevel"/>
    <w:tmpl w:val="845AD154"/>
    <w:name w:val="Нумерованный список 2"/>
    <w:lvl w:ilvl="0" w:tplc="2BAE169A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97D2D00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C3308A7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65ED4B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BD6784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17100CE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4ECA08F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7CA40B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E1D89B3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>
    <w:nsid w:val="506B540E"/>
    <w:multiLevelType w:val="hybridMultilevel"/>
    <w:tmpl w:val="BC047B2C"/>
    <w:name w:val="Нумерованный список 28"/>
    <w:lvl w:ilvl="0" w:tplc="EB560282">
      <w:numFmt w:val="bullet"/>
      <w:lvlText w:val="•"/>
      <w:lvlJc w:val="left"/>
      <w:pPr>
        <w:ind w:left="360" w:firstLine="0"/>
      </w:pPr>
      <w:rPr>
        <w:rFonts w:ascii="Times New Roman" w:hAnsi="Times New Roman" w:cs="Times New Roman"/>
        <w:b w:val="0"/>
        <w:sz w:val="28"/>
        <w:szCs w:val="28"/>
      </w:rPr>
    </w:lvl>
    <w:lvl w:ilvl="1" w:tplc="925C73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2485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37A16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E7E5D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B261A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9869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D6410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B8AC4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54447F3C"/>
    <w:multiLevelType w:val="hybridMultilevel"/>
    <w:tmpl w:val="0F4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7DAD"/>
    <w:multiLevelType w:val="hybridMultilevel"/>
    <w:tmpl w:val="5308C768"/>
    <w:name w:val="Нумерованный список 1"/>
    <w:lvl w:ilvl="0" w:tplc="66BA4CA2">
      <w:numFmt w:val="bullet"/>
      <w:lvlText w:val="•"/>
      <w:lvlJc w:val="left"/>
      <w:pPr>
        <w:ind w:left="360" w:firstLine="0"/>
      </w:pPr>
      <w:rPr>
        <w:rFonts w:ascii="Times New Roman" w:hAnsi="Times New Roman" w:cs="Times New Roman"/>
        <w:b w:val="0"/>
        <w:sz w:val="28"/>
        <w:szCs w:val="28"/>
      </w:rPr>
    </w:lvl>
    <w:lvl w:ilvl="1" w:tplc="3732FE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3EFE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44EF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B6A9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A8CE5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CC6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2084C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55262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70A81BA0"/>
    <w:multiLevelType w:val="hybridMultilevel"/>
    <w:tmpl w:val="F586D338"/>
    <w:name w:val="Нумерованный список 4"/>
    <w:lvl w:ilvl="0" w:tplc="A9DC08C4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8020B75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3356D0C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D53266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7A6C09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086EA45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36225D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22FA461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D207CB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7">
    <w:nsid w:val="7F471724"/>
    <w:multiLevelType w:val="hybridMultilevel"/>
    <w:tmpl w:val="C440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2F"/>
    <w:rsid w:val="00731A1E"/>
    <w:rsid w:val="008326C2"/>
    <w:rsid w:val="008B0E2F"/>
    <w:rsid w:val="00C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C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326C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link w:val="20"/>
    <w:qFormat/>
    <w:rsid w:val="008326C2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326C2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6C2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8326C2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326C2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paragraph" w:styleId="a3">
    <w:name w:val="List Paragraph"/>
    <w:basedOn w:val="a"/>
    <w:qFormat/>
    <w:rsid w:val="008326C2"/>
    <w:pPr>
      <w:widowControl/>
      <w:ind w:left="720"/>
      <w:contextualSpacing/>
    </w:pPr>
    <w:rPr>
      <w:rFonts w:eastAsia="Times New Roman"/>
      <w:sz w:val="24"/>
      <w:szCs w:val="24"/>
    </w:rPr>
  </w:style>
  <w:style w:type="paragraph" w:customStyle="1" w:styleId="31">
    <w:name w:val="Основной текст3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80" w:line="317" w:lineRule="exact"/>
      <w:ind w:hanging="360"/>
      <w:jc w:val="both"/>
    </w:pPr>
    <w:rPr>
      <w:rFonts w:ascii="Calibri" w:eastAsia="Calibri" w:hAnsi="Calibri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jc w:val="both"/>
    </w:pPr>
    <w:rPr>
      <w:rFonts w:ascii="Calibri" w:eastAsia="Calibri" w:hAnsi="Calibri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line="211" w:lineRule="exact"/>
      <w:ind w:firstLine="300"/>
      <w:jc w:val="both"/>
    </w:pPr>
    <w:rPr>
      <w:rFonts w:ascii="Calibri" w:eastAsia="Calibri" w:hAnsi="Calibri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line="317" w:lineRule="exact"/>
      <w:ind w:hanging="940"/>
      <w:jc w:val="both"/>
    </w:pPr>
    <w:rPr>
      <w:rFonts w:ascii="Calibri" w:eastAsia="Calibri" w:hAnsi="Calibri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832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sz w:val="23"/>
      <w:szCs w:val="23"/>
      <w:u w:val="none"/>
      <w:vertAlign w:val="baseline"/>
      <w:lang w:val="ru-RU"/>
    </w:rPr>
  </w:style>
  <w:style w:type="character" w:customStyle="1" w:styleId="a5">
    <w:name w:val="Основной текст + Полужирный;Курсив"/>
    <w:rsid w:val="00832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sz w:val="23"/>
      <w:szCs w:val="23"/>
      <w:u w:val="single"/>
      <w:vertAlign w:val="baseline"/>
      <w:lang w:val="ru-RU"/>
    </w:rPr>
  </w:style>
  <w:style w:type="character" w:customStyle="1" w:styleId="a6">
    <w:name w:val="Основной текст + Курсив"/>
    <w:rsid w:val="008326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sz w:val="23"/>
      <w:szCs w:val="23"/>
      <w:u w:val="single"/>
      <w:vertAlign w:val="baseline"/>
      <w:lang w:val="ru-RU"/>
    </w:rPr>
  </w:style>
  <w:style w:type="table" w:styleId="a7">
    <w:name w:val="Table Grid"/>
    <w:uiPriority w:val="59"/>
    <w:rsid w:val="008326C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C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326C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link w:val="20"/>
    <w:qFormat/>
    <w:rsid w:val="008326C2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326C2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6C2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8326C2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326C2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paragraph" w:styleId="a3">
    <w:name w:val="List Paragraph"/>
    <w:basedOn w:val="a"/>
    <w:qFormat/>
    <w:rsid w:val="008326C2"/>
    <w:pPr>
      <w:widowControl/>
      <w:ind w:left="720"/>
      <w:contextualSpacing/>
    </w:pPr>
    <w:rPr>
      <w:rFonts w:eastAsia="Times New Roman"/>
      <w:sz w:val="24"/>
      <w:szCs w:val="24"/>
    </w:rPr>
  </w:style>
  <w:style w:type="paragraph" w:customStyle="1" w:styleId="31">
    <w:name w:val="Основной текст3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80" w:line="317" w:lineRule="exact"/>
      <w:ind w:hanging="360"/>
      <w:jc w:val="both"/>
    </w:pPr>
    <w:rPr>
      <w:rFonts w:ascii="Calibri" w:eastAsia="Calibri" w:hAnsi="Calibri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jc w:val="both"/>
    </w:pPr>
    <w:rPr>
      <w:rFonts w:ascii="Calibri" w:eastAsia="Calibri" w:hAnsi="Calibri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line="211" w:lineRule="exact"/>
      <w:ind w:firstLine="300"/>
      <w:jc w:val="both"/>
    </w:pPr>
    <w:rPr>
      <w:rFonts w:ascii="Calibri" w:eastAsia="Calibri" w:hAnsi="Calibri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qFormat/>
    <w:rsid w:val="008326C2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line="317" w:lineRule="exact"/>
      <w:ind w:hanging="940"/>
      <w:jc w:val="both"/>
    </w:pPr>
    <w:rPr>
      <w:rFonts w:ascii="Calibri" w:eastAsia="Calibri" w:hAnsi="Calibri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832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sz w:val="23"/>
      <w:szCs w:val="23"/>
      <w:u w:val="none"/>
      <w:vertAlign w:val="baseline"/>
      <w:lang w:val="ru-RU"/>
    </w:rPr>
  </w:style>
  <w:style w:type="character" w:customStyle="1" w:styleId="a5">
    <w:name w:val="Основной текст + Полужирный;Курсив"/>
    <w:rsid w:val="00832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sz w:val="23"/>
      <w:szCs w:val="23"/>
      <w:u w:val="single"/>
      <w:vertAlign w:val="baseline"/>
      <w:lang w:val="ru-RU"/>
    </w:rPr>
  </w:style>
  <w:style w:type="character" w:customStyle="1" w:styleId="a6">
    <w:name w:val="Основной текст + Курсив"/>
    <w:rsid w:val="008326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sz w:val="23"/>
      <w:szCs w:val="23"/>
      <w:u w:val="single"/>
      <w:vertAlign w:val="baseline"/>
      <w:lang w:val="ru-RU"/>
    </w:rPr>
  </w:style>
  <w:style w:type="table" w:styleId="a7">
    <w:name w:val="Table Grid"/>
    <w:uiPriority w:val="59"/>
    <w:rsid w:val="008326C2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2906</Words>
  <Characters>16568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2022-09-07T12:01:00Z</dcterms:created>
  <dcterms:modified xsi:type="dcterms:W3CDTF">2022-09-07T12:03:00Z</dcterms:modified>
</cp:coreProperties>
</file>