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9D" w:rsidRDefault="00120745" w:rsidP="00DC7F9D">
      <w:pPr>
        <w:jc w:val="right"/>
        <w:rPr>
          <w:bCs/>
        </w:rPr>
      </w:pPr>
      <w:r>
        <w:rPr>
          <w:bCs/>
        </w:rPr>
        <w:t xml:space="preserve">Приложение № </w:t>
      </w:r>
      <w:r w:rsidR="00A3234F">
        <w:rPr>
          <w:bCs/>
        </w:rPr>
        <w:t>7</w:t>
      </w:r>
      <w:r>
        <w:rPr>
          <w:bCs/>
        </w:rPr>
        <w:t>__</w:t>
      </w:r>
    </w:p>
    <w:p w:rsidR="00120745" w:rsidRDefault="00120745" w:rsidP="00DC7F9D">
      <w:pPr>
        <w:jc w:val="right"/>
        <w:rPr>
          <w:bCs/>
        </w:rPr>
      </w:pPr>
      <w:r>
        <w:rPr>
          <w:bCs/>
        </w:rPr>
        <w:t>К приказу заведующего</w:t>
      </w:r>
    </w:p>
    <w:p w:rsidR="00120745" w:rsidRDefault="00120745" w:rsidP="00DC7F9D">
      <w:pPr>
        <w:jc w:val="right"/>
        <w:rPr>
          <w:bCs/>
        </w:rPr>
      </w:pPr>
      <w:r>
        <w:rPr>
          <w:bCs/>
        </w:rPr>
        <w:t>№ _</w:t>
      </w:r>
      <w:r w:rsidR="00A3234F">
        <w:rPr>
          <w:bCs/>
        </w:rPr>
        <w:t>5.1.Б</w:t>
      </w:r>
      <w:r>
        <w:rPr>
          <w:bCs/>
        </w:rPr>
        <w:t>____ от _</w:t>
      </w:r>
      <w:r w:rsidR="00A3234F">
        <w:rPr>
          <w:bCs/>
        </w:rPr>
        <w:t>14.08.2019</w:t>
      </w:r>
      <w:r>
        <w:rPr>
          <w:bCs/>
        </w:rPr>
        <w:t>___________</w:t>
      </w:r>
    </w:p>
    <w:p w:rsidR="00DC7F9D" w:rsidRDefault="00DC7F9D" w:rsidP="00DC7F9D">
      <w:pPr>
        <w:jc w:val="center"/>
        <w:rPr>
          <w:bCs/>
        </w:rPr>
      </w:pPr>
    </w:p>
    <w:p w:rsidR="00DC7F9D" w:rsidRPr="00B0284B" w:rsidRDefault="00DC7F9D" w:rsidP="00DC7F9D">
      <w:pPr>
        <w:jc w:val="center"/>
        <w:rPr>
          <w:rFonts w:eastAsia="Arial"/>
          <w:bCs/>
        </w:rPr>
      </w:pPr>
      <w:r w:rsidRPr="00B0284B">
        <w:rPr>
          <w:bCs/>
        </w:rPr>
        <w:t>ПЛАН  МЕРОПРИЯТИЙ</w:t>
      </w:r>
    </w:p>
    <w:p w:rsidR="00DC7F9D" w:rsidRPr="00B0284B" w:rsidRDefault="00DC7F9D" w:rsidP="00DC7F9D">
      <w:pPr>
        <w:jc w:val="center"/>
        <w:rPr>
          <w:bCs/>
        </w:rPr>
      </w:pPr>
      <w:r w:rsidRPr="00B0284B">
        <w:rPr>
          <w:bCs/>
        </w:rPr>
        <w:t>ПО</w:t>
      </w:r>
      <w:r>
        <w:rPr>
          <w:bCs/>
        </w:rPr>
        <w:t xml:space="preserve"> </w:t>
      </w:r>
      <w:r w:rsidRPr="00B0284B">
        <w:rPr>
          <w:bCs/>
        </w:rPr>
        <w:t>ПРОТИВОДЕЙСТВИЮ</w:t>
      </w:r>
      <w:r>
        <w:rPr>
          <w:bCs/>
        </w:rPr>
        <w:t xml:space="preserve"> </w:t>
      </w:r>
      <w:r w:rsidRPr="00B0284B">
        <w:rPr>
          <w:bCs/>
        </w:rPr>
        <w:t>КОРРУПЦИИ </w:t>
      </w:r>
    </w:p>
    <w:p w:rsidR="00DC7F9D" w:rsidRPr="00B0284B" w:rsidRDefault="004A1388" w:rsidP="00DC7F9D">
      <w:pPr>
        <w:jc w:val="center"/>
        <w:rPr>
          <w:rFonts w:eastAsia="Arial"/>
          <w:bCs/>
        </w:rPr>
      </w:pPr>
      <w:bookmarkStart w:id="0" w:name="_GoBack"/>
      <w:bookmarkEnd w:id="0"/>
      <w:r>
        <w:rPr>
          <w:rFonts w:eastAsia="Arial"/>
          <w:bCs/>
        </w:rPr>
        <w:t>.</w:t>
      </w:r>
    </w:p>
    <w:p w:rsidR="00DC7F9D" w:rsidRPr="00B0284B" w:rsidRDefault="00DC7F9D" w:rsidP="00DC7F9D">
      <w:pPr>
        <w:spacing w:before="120" w:after="120"/>
        <w:ind w:firstLine="567"/>
        <w:jc w:val="both"/>
        <w:rPr>
          <w:b/>
          <w:bCs/>
        </w:rPr>
      </w:pPr>
      <w:r w:rsidRPr="00B0284B">
        <w:rPr>
          <w:b/>
          <w:bCs/>
        </w:rPr>
        <w:t>Цель: </w:t>
      </w:r>
    </w:p>
    <w:p w:rsidR="00DC7F9D" w:rsidRPr="00B0284B" w:rsidRDefault="00DC7F9D" w:rsidP="00DC7F9D">
      <w:pPr>
        <w:autoSpaceDE w:val="0"/>
        <w:autoSpaceDN w:val="0"/>
        <w:adjustRightInd w:val="0"/>
        <w:jc w:val="both"/>
      </w:pPr>
      <w:r w:rsidRPr="00B0284B">
        <w:t>Создание</w:t>
      </w:r>
      <w:r>
        <w:t xml:space="preserve"> </w:t>
      </w:r>
      <w:r w:rsidRPr="00B0284B">
        <w:t>и</w:t>
      </w:r>
      <w:r>
        <w:t xml:space="preserve"> </w:t>
      </w:r>
      <w:r w:rsidRPr="00B0284B">
        <w:t>внедрение</w:t>
      </w:r>
      <w:r>
        <w:t xml:space="preserve"> </w:t>
      </w:r>
      <w:r w:rsidRPr="00B0284B">
        <w:t>организационно-правовых</w:t>
      </w:r>
      <w:r>
        <w:t xml:space="preserve"> </w:t>
      </w:r>
      <w:r w:rsidRPr="00B0284B">
        <w:t>механизмов,</w:t>
      </w:r>
      <w:r>
        <w:t xml:space="preserve"> </w:t>
      </w:r>
      <w:r w:rsidRPr="00B0284B">
        <w:t>нравственно-психологической</w:t>
      </w:r>
      <w:r>
        <w:t xml:space="preserve"> </w:t>
      </w:r>
      <w:r w:rsidRPr="00B0284B">
        <w:t>атмосферы,</w:t>
      </w:r>
      <w:r>
        <w:t xml:space="preserve"> </w:t>
      </w:r>
      <w:r w:rsidRPr="00B0284B">
        <w:t>направленных</w:t>
      </w:r>
      <w:r>
        <w:t xml:space="preserve"> </w:t>
      </w:r>
      <w:r w:rsidRPr="00B0284B">
        <w:t>на</w:t>
      </w:r>
      <w:r>
        <w:t xml:space="preserve"> </w:t>
      </w:r>
      <w:r w:rsidRPr="00B0284B">
        <w:t>эффективную</w:t>
      </w:r>
      <w:r>
        <w:t xml:space="preserve"> </w:t>
      </w:r>
      <w:r w:rsidRPr="00B0284B">
        <w:t>профилактику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в</w:t>
      </w:r>
      <w:r>
        <w:t xml:space="preserve"> </w:t>
      </w:r>
      <w:r w:rsidR="00120745">
        <w:t>МБДОУ детский сад № 140</w:t>
      </w:r>
    </w:p>
    <w:p w:rsidR="00DC7F9D" w:rsidRPr="00B0284B" w:rsidRDefault="00DC7F9D" w:rsidP="00DC7F9D">
      <w:pPr>
        <w:spacing w:before="120" w:after="120"/>
        <w:jc w:val="both"/>
        <w:rPr>
          <w:b/>
          <w:bCs/>
        </w:rPr>
      </w:pPr>
      <w:r w:rsidRPr="00B0284B">
        <w:rPr>
          <w:b/>
          <w:bCs/>
        </w:rPr>
        <w:t>Задачи: </w:t>
      </w:r>
    </w:p>
    <w:p w:rsidR="00DC7F9D" w:rsidRPr="00B0284B" w:rsidRDefault="00DC7F9D" w:rsidP="00DC7F9D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Систематизация</w:t>
      </w:r>
      <w:r>
        <w:t xml:space="preserve"> </w:t>
      </w:r>
      <w:r w:rsidRPr="00B0284B">
        <w:t>условий,</w:t>
      </w:r>
      <w:r>
        <w:t xml:space="preserve"> </w:t>
      </w:r>
      <w:r w:rsidRPr="00B0284B">
        <w:t>способствующих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в</w:t>
      </w:r>
      <w:r>
        <w:t xml:space="preserve"> </w:t>
      </w:r>
      <w:r w:rsidRPr="00B0284B">
        <w:t>ДОУ; </w:t>
      </w:r>
    </w:p>
    <w:p w:rsidR="00DC7F9D" w:rsidRPr="00B0284B" w:rsidRDefault="00DC7F9D" w:rsidP="00DC7F9D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Разработка</w:t>
      </w:r>
      <w:r>
        <w:t xml:space="preserve"> </w:t>
      </w:r>
      <w:r w:rsidRPr="00B0284B">
        <w:t>мер,</w:t>
      </w:r>
      <w:r>
        <w:t xml:space="preserve"> </w:t>
      </w:r>
      <w:r w:rsidRPr="00B0284B">
        <w:t>направленных</w:t>
      </w:r>
      <w:r>
        <w:t xml:space="preserve"> </w:t>
      </w:r>
      <w:r w:rsidRPr="00B0284B">
        <w:t>на</w:t>
      </w:r>
      <w:r>
        <w:t xml:space="preserve"> </w:t>
      </w:r>
      <w:r w:rsidRPr="00B0284B">
        <w:t>обеспечение</w:t>
      </w:r>
      <w:r>
        <w:t xml:space="preserve"> </w:t>
      </w:r>
      <w:r w:rsidRPr="00B0284B">
        <w:t>прозрачности</w:t>
      </w:r>
      <w:r>
        <w:t xml:space="preserve"> </w:t>
      </w:r>
      <w:r w:rsidRPr="00B0284B">
        <w:t>действий</w:t>
      </w:r>
      <w:r>
        <w:t xml:space="preserve"> </w:t>
      </w:r>
      <w:r w:rsidRPr="00B0284B">
        <w:t>ответственных</w:t>
      </w:r>
      <w:r>
        <w:t xml:space="preserve"> </w:t>
      </w:r>
      <w:r w:rsidRPr="00B0284B">
        <w:t>лиц</w:t>
      </w:r>
      <w:r>
        <w:t xml:space="preserve"> </w:t>
      </w:r>
      <w:r w:rsidRPr="00B0284B">
        <w:t>в</w:t>
      </w:r>
      <w:r>
        <w:t xml:space="preserve"> </w:t>
      </w:r>
      <w:r w:rsidRPr="00B0284B">
        <w:t>условиях</w:t>
      </w:r>
      <w:r>
        <w:t xml:space="preserve"> </w:t>
      </w:r>
      <w:r w:rsidRPr="00B0284B">
        <w:t>коррупционной</w:t>
      </w:r>
      <w:r>
        <w:t xml:space="preserve"> </w:t>
      </w:r>
      <w:r w:rsidRPr="00B0284B">
        <w:t>ситуации; </w:t>
      </w:r>
    </w:p>
    <w:p w:rsidR="00DC7F9D" w:rsidRPr="00B0284B" w:rsidRDefault="00DC7F9D" w:rsidP="00DC7F9D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совершенствованиеметодовобученияивоспитаниядетейнравственнымнормам</w:t>
      </w:r>
      <w:proofErr w:type="gramStart"/>
      <w:r w:rsidRPr="00B0284B">
        <w:t>,с</w:t>
      </w:r>
      <w:proofErr w:type="gramEnd"/>
      <w:r w:rsidRPr="00B0284B">
        <w:t>оставляющимосновуличности,устойчивойпротивкоррупции; </w:t>
      </w:r>
    </w:p>
    <w:p w:rsidR="00DC7F9D" w:rsidRPr="00B0284B" w:rsidRDefault="00DC7F9D" w:rsidP="00DC7F9D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разработка</w:t>
      </w:r>
      <w:r>
        <w:t xml:space="preserve"> </w:t>
      </w:r>
      <w:r w:rsidRPr="00B0284B">
        <w:t>и</w:t>
      </w:r>
      <w:r>
        <w:t xml:space="preserve"> </w:t>
      </w:r>
      <w:r w:rsidRPr="00B0284B">
        <w:t>внедрение</w:t>
      </w:r>
      <w:r>
        <w:t xml:space="preserve"> </w:t>
      </w:r>
      <w:r w:rsidRPr="00B0284B">
        <w:t>организационно-правовых</w:t>
      </w:r>
      <w:r>
        <w:t xml:space="preserve"> </w:t>
      </w:r>
      <w:r w:rsidRPr="00B0284B">
        <w:t>механизмов,</w:t>
      </w:r>
      <w:r>
        <w:t xml:space="preserve"> </w:t>
      </w:r>
      <w:r w:rsidRPr="00B0284B">
        <w:t>снимающих</w:t>
      </w:r>
      <w:r>
        <w:t xml:space="preserve"> </w:t>
      </w:r>
      <w:r w:rsidRPr="00B0284B">
        <w:t>возможность</w:t>
      </w:r>
      <w:r>
        <w:t xml:space="preserve"> </w:t>
      </w:r>
      <w:r w:rsidRPr="00B0284B">
        <w:t>коррупционных</w:t>
      </w:r>
      <w:r>
        <w:t xml:space="preserve"> </w:t>
      </w:r>
      <w:r w:rsidRPr="00B0284B">
        <w:t>действий; </w:t>
      </w:r>
    </w:p>
    <w:p w:rsidR="00DC7F9D" w:rsidRDefault="00DC7F9D" w:rsidP="00DC7F9D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содействие</w:t>
      </w:r>
      <w:r>
        <w:t xml:space="preserve"> </w:t>
      </w:r>
      <w:r w:rsidRPr="00B0284B">
        <w:t>реализации</w:t>
      </w:r>
      <w:r>
        <w:t xml:space="preserve"> </w:t>
      </w:r>
      <w:r w:rsidRPr="00B0284B">
        <w:t>прав</w:t>
      </w:r>
      <w:r>
        <w:t xml:space="preserve"> </w:t>
      </w:r>
      <w:r w:rsidRPr="00B0284B">
        <w:t>граждан</w:t>
      </w:r>
      <w:r>
        <w:t xml:space="preserve"> </w:t>
      </w:r>
      <w:r w:rsidRPr="00B0284B">
        <w:t>и</w:t>
      </w:r>
      <w:r>
        <w:t xml:space="preserve"> </w:t>
      </w:r>
      <w:r w:rsidRPr="00B0284B">
        <w:t>организаций</w:t>
      </w:r>
      <w:r>
        <w:t xml:space="preserve"> </w:t>
      </w:r>
      <w:r w:rsidRPr="00B0284B">
        <w:t>на</w:t>
      </w:r>
      <w:r>
        <w:t xml:space="preserve"> </w:t>
      </w:r>
      <w:r w:rsidRPr="00B0284B">
        <w:t>доступ</w:t>
      </w:r>
      <w:r>
        <w:t xml:space="preserve"> </w:t>
      </w:r>
      <w:r w:rsidRPr="00B0284B">
        <w:t>к</w:t>
      </w:r>
      <w:r>
        <w:t xml:space="preserve"> </w:t>
      </w:r>
      <w:r w:rsidRPr="00B0284B">
        <w:t>информации</w:t>
      </w:r>
      <w:r>
        <w:t xml:space="preserve"> </w:t>
      </w:r>
      <w:r w:rsidRPr="00B0284B">
        <w:t>о</w:t>
      </w:r>
      <w:r>
        <w:t xml:space="preserve"> </w:t>
      </w:r>
      <w:r w:rsidRPr="00B0284B">
        <w:t>фактах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и</w:t>
      </w:r>
      <w:r>
        <w:t xml:space="preserve"> </w:t>
      </w:r>
      <w:proofErr w:type="spellStart"/>
      <w:r w:rsidRPr="00B0284B">
        <w:t>коррупциогенных</w:t>
      </w:r>
      <w:proofErr w:type="spellEnd"/>
      <w:r>
        <w:t xml:space="preserve"> </w:t>
      </w:r>
      <w:r w:rsidRPr="00B0284B">
        <w:t>факторов,</w:t>
      </w:r>
      <w:r>
        <w:t xml:space="preserve"> </w:t>
      </w:r>
      <w:r w:rsidRPr="00B0284B">
        <w:t>а</w:t>
      </w:r>
      <w:r>
        <w:t xml:space="preserve"> </w:t>
      </w:r>
      <w:r w:rsidRPr="00B0284B">
        <w:t>также</w:t>
      </w:r>
      <w:r>
        <w:t xml:space="preserve"> </w:t>
      </w:r>
      <w:r w:rsidRPr="00B0284B">
        <w:t>на</w:t>
      </w:r>
      <w:r>
        <w:t xml:space="preserve"> </w:t>
      </w:r>
      <w:r w:rsidRPr="00B0284B">
        <w:t>их</w:t>
      </w:r>
      <w:r>
        <w:t xml:space="preserve"> </w:t>
      </w:r>
      <w:r w:rsidRPr="00B0284B">
        <w:t>свободное</w:t>
      </w:r>
      <w:r>
        <w:t xml:space="preserve"> </w:t>
      </w:r>
      <w:r w:rsidRPr="00B0284B">
        <w:t>освещение</w:t>
      </w:r>
      <w:r>
        <w:t xml:space="preserve"> </w:t>
      </w:r>
      <w:r w:rsidRPr="00B0284B">
        <w:t>в</w:t>
      </w:r>
      <w:r>
        <w:t xml:space="preserve"> </w:t>
      </w:r>
      <w:r w:rsidRPr="00B0284B">
        <w:t>средствах</w:t>
      </w:r>
      <w:r>
        <w:t xml:space="preserve"> </w:t>
      </w:r>
      <w:r w:rsidRPr="00B0284B">
        <w:t>массовой</w:t>
      </w:r>
      <w:r>
        <w:t xml:space="preserve"> </w:t>
      </w:r>
      <w:r w:rsidRPr="00B0284B">
        <w:t>информации</w:t>
      </w:r>
      <w:r w:rsidR="00120745">
        <w:t xml:space="preserve"> </w:t>
      </w:r>
      <w:r w:rsidRPr="00B0284B">
        <w:t>(сайт</w:t>
      </w:r>
      <w:r w:rsidR="004A1388">
        <w:t xml:space="preserve"> </w:t>
      </w:r>
      <w:r w:rsidRPr="00B0284B">
        <w:t>ДОУ). </w:t>
      </w:r>
    </w:p>
    <w:p w:rsidR="00120745" w:rsidRPr="00957411" w:rsidRDefault="00120745" w:rsidP="004A1388">
      <w:pPr>
        <w:suppressAutoHyphens/>
        <w:ind w:left="357"/>
        <w:jc w:val="both"/>
      </w:pPr>
    </w:p>
    <w:tbl>
      <w:tblPr>
        <w:tblW w:w="10508" w:type="dxa"/>
        <w:tblInd w:w="-516" w:type="dxa"/>
        <w:tblLayout w:type="fixed"/>
        <w:tblCellMar>
          <w:left w:w="0" w:type="dxa"/>
          <w:right w:w="336" w:type="dxa"/>
        </w:tblCellMar>
        <w:tblLook w:val="0000" w:firstRow="0" w:lastRow="0" w:firstColumn="0" w:lastColumn="0" w:noHBand="0" w:noVBand="0"/>
      </w:tblPr>
      <w:tblGrid>
        <w:gridCol w:w="876"/>
        <w:gridCol w:w="5521"/>
        <w:gridCol w:w="2126"/>
        <w:gridCol w:w="1985"/>
      </w:tblGrid>
      <w:tr w:rsidR="00DC7F9D" w:rsidRPr="00B0284B" w:rsidTr="00120745">
        <w:tc>
          <w:tcPr>
            <w:tcW w:w="8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 xml:space="preserve"> № </w:t>
            </w:r>
            <w:proofErr w:type="gramStart"/>
            <w:r w:rsidRPr="00B0284B">
              <w:rPr>
                <w:b/>
                <w:bCs/>
              </w:rPr>
              <w:t>п</w:t>
            </w:r>
            <w:proofErr w:type="gramEnd"/>
            <w:r w:rsidRPr="00B0284B">
              <w:rPr>
                <w:b/>
                <w:bCs/>
              </w:rPr>
              <w:t>/п</w:t>
            </w:r>
          </w:p>
        </w:tc>
        <w:tc>
          <w:tcPr>
            <w:tcW w:w="5521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Срок исполнения</w:t>
            </w: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1.1. Совершенствование механизмов антикоррупционной экспертизы </w:t>
            </w:r>
          </w:p>
          <w:p w:rsidR="00DC7F9D" w:rsidRPr="00B0284B" w:rsidRDefault="00DC7F9D" w:rsidP="000A4159">
            <w:pPr>
              <w:snapToGrid w:val="0"/>
              <w:spacing w:after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нормативно-правовых актов 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1.1.1.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1.1.2.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120745">
            <w:pPr>
              <w:snapToGrid w:val="0"/>
              <w:ind w:left="135" w:right="189"/>
            </w:pPr>
            <w:r w:rsidRPr="00B0284B">
              <w:t xml:space="preserve">Экспертиза действующих нормативно-правовых актов </w:t>
            </w:r>
            <w:r w:rsidR="00120745">
              <w:t xml:space="preserve">ДОУ </w:t>
            </w:r>
            <w:r>
              <w:t xml:space="preserve">подлежащих проверке на </w:t>
            </w:r>
            <w:r w:rsidRPr="00B0284B">
              <w:t>коррумпированность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4A1388" w:rsidP="000A4159">
            <w:pPr>
              <w:snapToGrid w:val="0"/>
              <w:jc w:val="center"/>
            </w:pPr>
            <w:r>
              <w:t>Май  2021</w:t>
            </w:r>
            <w:r w:rsidR="00DC7F9D" w:rsidRPr="00B0284B">
              <w:t>г.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1.1.3.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  <w:p w:rsidR="00DC7F9D" w:rsidRPr="00B0284B" w:rsidRDefault="00DC7F9D" w:rsidP="000A4159">
            <w:pPr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1.1.4.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- о назначении ответственного должностного лица за профилактику коррупционных и иных правонарушений;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lastRenderedPageBreak/>
              <w:t>- о создании комиссии по урегулированию случаев конфликта интересов в учреждении.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lastRenderedPageBreak/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  <w:p w:rsidR="00DC7F9D" w:rsidRPr="00B0284B" w:rsidRDefault="00DC7F9D" w:rsidP="000A4159">
            <w:pPr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</w:t>
            </w:r>
            <w:r>
              <w:t xml:space="preserve"> </w:t>
            </w:r>
            <w:r w:rsidR="00DC7F9D" w:rsidRPr="00B0284B">
              <w:t xml:space="preserve"> мере необходимости</w:t>
            </w:r>
          </w:p>
          <w:p w:rsidR="00DC7F9D" w:rsidRPr="00B0284B" w:rsidRDefault="00DC7F9D" w:rsidP="000A4159">
            <w:pPr>
              <w:snapToGrid w:val="0"/>
              <w:jc w:val="center"/>
            </w:pPr>
          </w:p>
          <w:p w:rsidR="00DC7F9D" w:rsidRPr="00B0284B" w:rsidRDefault="00DC7F9D" w:rsidP="000A4159">
            <w:pPr>
              <w:snapToGrid w:val="0"/>
            </w:pP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120745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lastRenderedPageBreak/>
              <w:t xml:space="preserve">1.2. Разработка системы мер, направленных на совершенствование осуществления руководства </w:t>
            </w:r>
            <w:r w:rsidR="00120745">
              <w:rPr>
                <w:i/>
                <w:iCs/>
              </w:rPr>
              <w:t>ДОУ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1.2.1.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/>
            </w:pPr>
            <w:r w:rsidRPr="00B0284B"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  <w:jc w:val="center"/>
            </w:pPr>
            <w:r w:rsidRPr="00B0284B">
              <w:t xml:space="preserve"> </w:t>
            </w:r>
            <w:r w:rsidR="00120745" w:rsidRPr="00B0284B">
              <w:t>З</w:t>
            </w:r>
            <w:r w:rsidRPr="00B0284B">
              <w:t>аведующий</w:t>
            </w:r>
            <w:r w:rsidR="00120745"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767BFC" w:rsidP="00120745">
            <w:pPr>
              <w:snapToGrid w:val="0"/>
            </w:pPr>
            <w:r>
              <w:t xml:space="preserve"> Май 2021</w:t>
            </w:r>
            <w:r w:rsidR="00DC7F9D" w:rsidRPr="00B0284B">
              <w:t>г.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1.2.2.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tabs>
                <w:tab w:val="left" w:pos="4812"/>
              </w:tabs>
              <w:snapToGrid w:val="0"/>
              <w:ind w:left="135" w:right="189"/>
            </w:pPr>
            <w:r w:rsidRPr="00B0284B"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</w:pPr>
            <w:r>
              <w:t xml:space="preserve">          </w:t>
            </w:r>
            <w:r w:rsidR="00120745" w:rsidRPr="00B0284B">
              <w:t>З</w:t>
            </w:r>
            <w:r w:rsidRPr="00B0284B">
              <w:t>аведующий</w:t>
            </w:r>
            <w:r w:rsidR="00120745"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1.2.3.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  <w:jc w:val="center"/>
            </w:pPr>
            <w:r w:rsidRPr="00B0284B">
              <w:t xml:space="preserve">  </w:t>
            </w:r>
            <w:r w:rsidR="00120745" w:rsidRPr="00B0284B">
              <w:t>З</w:t>
            </w:r>
            <w:r w:rsidRPr="00B0284B">
              <w:t>аведующий</w:t>
            </w:r>
            <w:r w:rsidR="00120745"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4A1388" w:rsidP="000A4159">
            <w:pPr>
              <w:snapToGrid w:val="0"/>
              <w:jc w:val="center"/>
            </w:pPr>
            <w:r>
              <w:t xml:space="preserve">Март </w:t>
            </w:r>
          </w:p>
          <w:p w:rsidR="00DC7F9D" w:rsidRPr="00B0284B" w:rsidRDefault="004A1388" w:rsidP="000A4159">
            <w:pPr>
              <w:snapToGrid w:val="0"/>
              <w:jc w:val="center"/>
            </w:pPr>
            <w:r>
              <w:t>2021</w:t>
            </w:r>
            <w:r w:rsidR="00767BFC">
              <w:t>/22</w:t>
            </w:r>
            <w:r w:rsidR="00DC7F9D" w:rsidRPr="00B0284B">
              <w:t>г.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1.2.4.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48"/>
            </w:pPr>
            <w:r w:rsidRPr="00B0284B"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B0284B">
              <w:t>на</w:t>
            </w:r>
            <w:proofErr w:type="gramEnd"/>
            <w:r w:rsidRPr="00B0284B">
              <w:t>: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- </w:t>
            </w:r>
            <w:proofErr w:type="gramStart"/>
            <w:r w:rsidRPr="00B0284B">
              <w:t>совещаниях</w:t>
            </w:r>
            <w:proofErr w:type="gramEnd"/>
            <w:r w:rsidRPr="00B0284B">
              <w:t xml:space="preserve">; 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- Педагогических </w:t>
            </w:r>
            <w:proofErr w:type="gramStart"/>
            <w:r w:rsidRPr="00B0284B">
              <w:t>советах</w:t>
            </w:r>
            <w:proofErr w:type="gramEnd"/>
            <w:r w:rsidRPr="00B0284B">
              <w:t>;</w:t>
            </w:r>
          </w:p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- общих </w:t>
            </w:r>
            <w:proofErr w:type="gramStart"/>
            <w:r w:rsidRPr="00B0284B">
              <w:t>собраниях</w:t>
            </w:r>
            <w:proofErr w:type="gramEnd"/>
            <w:r w:rsidRPr="00B0284B">
              <w:t xml:space="preserve"> Трудового коллектива;</w:t>
            </w:r>
          </w:p>
          <w:p w:rsidR="00DC7F9D" w:rsidRPr="00B0284B" w:rsidRDefault="00DC7F9D" w:rsidP="00120745">
            <w:pPr>
              <w:snapToGrid w:val="0"/>
              <w:ind w:left="135" w:right="189"/>
            </w:pPr>
            <w:r w:rsidRPr="00B0284B">
              <w:t xml:space="preserve">- </w:t>
            </w:r>
            <w:proofErr w:type="gramStart"/>
            <w:r w:rsidRPr="00B0284B">
              <w:t>собраниях</w:t>
            </w:r>
            <w:proofErr w:type="gramEnd"/>
            <w:r w:rsidRPr="00B0284B">
              <w:t xml:space="preserve"> для родителей. Приглашение на совещания работников правоохранительных органов и прокуратуры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</w:pPr>
          </w:p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  <w:r>
              <w:t xml:space="preserve"> </w:t>
            </w:r>
          </w:p>
          <w:p w:rsidR="00DC7F9D" w:rsidRPr="00B0284B" w:rsidRDefault="00DC7F9D" w:rsidP="000A4159">
            <w:pPr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В</w:t>
            </w:r>
            <w:r>
              <w:t xml:space="preserve"> </w:t>
            </w:r>
            <w:r w:rsidR="00DC7F9D" w:rsidRPr="00B0284B">
              <w:t xml:space="preserve"> течение года </w:t>
            </w:r>
          </w:p>
          <w:p w:rsidR="00DC7F9D" w:rsidRPr="00B0284B" w:rsidRDefault="00DC7F9D" w:rsidP="000A4159">
            <w:pPr>
              <w:snapToGrid w:val="0"/>
              <w:jc w:val="center"/>
            </w:pPr>
            <w:r w:rsidRPr="00B0284B">
              <w:t>по мере необходимости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1.2.5.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</w:pPr>
          </w:p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</w:t>
            </w:r>
            <w:r>
              <w:t xml:space="preserve"> </w:t>
            </w:r>
            <w:r w:rsidR="00DC7F9D" w:rsidRPr="00B0284B">
              <w:t xml:space="preserve"> факту выявления</w:t>
            </w: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t>2</w:t>
            </w:r>
            <w:r w:rsidRPr="00B0284B">
              <w:rPr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2.1.1.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Информационное взаимодействие руководителей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12074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2.2. Совершенствование организации деятельности ДОУ  </w:t>
            </w:r>
          </w:p>
          <w:p w:rsidR="00DC7F9D" w:rsidRPr="00B0284B" w:rsidRDefault="00DC7F9D" w:rsidP="000A4159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2.2.1.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Обеспечение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> выполнением условий государственных контрактов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</w:pPr>
            <w:r w:rsidRPr="00B0284B">
              <w:t xml:space="preserve"> </w:t>
            </w:r>
          </w:p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120745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2.2.2.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Контроль за целевым использованием бюджетных сре</w:t>
            </w:r>
            <w:proofErr w:type="gramStart"/>
            <w:r w:rsidRPr="00B0284B">
              <w:t>дств в с</w:t>
            </w:r>
            <w:proofErr w:type="gramEnd"/>
            <w:r w:rsidRPr="00B0284B">
              <w:t>оответствии с государственными контрактами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firstLine="108"/>
            </w:pPr>
            <w:r w:rsidRPr="00B0284B">
              <w:t xml:space="preserve"> </w:t>
            </w:r>
          </w:p>
          <w:p w:rsidR="00DC7F9D" w:rsidRPr="00B0284B" w:rsidRDefault="0012074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12074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</w:tbl>
    <w:p w:rsidR="00DC7F9D" w:rsidRDefault="00DC7F9D" w:rsidP="00DC7F9D"/>
    <w:p w:rsidR="00DD6B75" w:rsidRDefault="00DD6B75" w:rsidP="00DC7F9D"/>
    <w:p w:rsidR="00DD6B75" w:rsidRPr="00B0284B" w:rsidRDefault="00DD6B75" w:rsidP="00DC7F9D"/>
    <w:tbl>
      <w:tblPr>
        <w:tblW w:w="10508" w:type="dxa"/>
        <w:tblInd w:w="-486" w:type="dxa"/>
        <w:tblLayout w:type="fixed"/>
        <w:tblLook w:val="0000" w:firstRow="0" w:lastRow="0" w:firstColumn="0" w:lastColumn="0" w:noHBand="0" w:noVBand="0"/>
      </w:tblPr>
      <w:tblGrid>
        <w:gridCol w:w="876"/>
        <w:gridCol w:w="4860"/>
        <w:gridCol w:w="661"/>
        <w:gridCol w:w="1499"/>
        <w:gridCol w:w="627"/>
        <w:gridCol w:w="1985"/>
      </w:tblGrid>
      <w:tr w:rsidR="00DC7F9D" w:rsidRPr="00B0284B" w:rsidTr="00DD6B75">
        <w:trPr>
          <w:trHeight w:val="298"/>
        </w:trPr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lastRenderedPageBreak/>
              <w:t>2.3. Регламентация использования имущества и ресурсов ДОУ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2.3.1.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Организация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 xml:space="preserve"> выполнением актов выполненных работ по проведению ремонта в ДОУ 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2.3.2.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законности формирования и расходования внебюджетных сре</w:t>
            </w:r>
            <w:proofErr w:type="gramStart"/>
            <w:r w:rsidRPr="00B0284B">
              <w:t>дств в ч</w:t>
            </w:r>
            <w:proofErr w:type="gramEnd"/>
            <w:r w:rsidRPr="00B0284B">
              <w:t>асти родительской платы;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распределения выплат стимулирующего характера работникам ДОУ на заседании комиссии по установлению надбавок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2.4. Обеспечение прав граждан на доступность к информации </w:t>
            </w:r>
          </w:p>
          <w:p w:rsidR="00DC7F9D" w:rsidRPr="00B0284B" w:rsidRDefault="00DC7F9D" w:rsidP="000A4159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о системе образования ДОУ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</w:t>
            </w:r>
            <w:r>
              <w:t xml:space="preserve"> </w:t>
            </w:r>
            <w:r w:rsidR="00DC7F9D" w:rsidRPr="00B0284B">
              <w:t xml:space="preserve"> плану</w:t>
            </w:r>
          </w:p>
          <w:p w:rsidR="00DC7F9D" w:rsidRPr="00B0284B" w:rsidRDefault="00DC7F9D" w:rsidP="000A4159">
            <w:pPr>
              <w:snapToGrid w:val="0"/>
              <w:jc w:val="center"/>
            </w:pPr>
            <w:r w:rsidRPr="00B0284B">
              <w:t>ежегодно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Информирование родителей (законных представителей) о правилах приема в ДОУ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2.4.4.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Обеспечение наличия в ДОУ уголка потребителя питания, уголка потребите</w:t>
            </w:r>
            <w:r>
              <w:t xml:space="preserve">ля образовательных </w:t>
            </w:r>
            <w:r w:rsidRPr="00B0284B">
              <w:t xml:space="preserve"> услуг, книги замечаний и предложений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Н</w:t>
            </w:r>
            <w:r w:rsidR="00DC7F9D" w:rsidRPr="00B0284B">
              <w:t>ачало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jc w:val="center"/>
            </w:pPr>
            <w:r w:rsidRPr="00B0284B">
              <w:t>учебного года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2.4.5.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ind w:firstLine="108"/>
              <w:jc w:val="center"/>
            </w:pPr>
            <w:r>
              <w:t>В</w:t>
            </w:r>
            <w:r w:rsidR="00DC7F9D">
              <w:t>оспитатели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Н</w:t>
            </w:r>
            <w:r w:rsidR="00DC7F9D" w:rsidRPr="00B0284B">
              <w:t>ачало</w:t>
            </w:r>
            <w:r>
              <w:t xml:space="preserve"> </w:t>
            </w:r>
            <w:proofErr w:type="gramStart"/>
            <w:r w:rsidR="00DC7F9D" w:rsidRPr="00B0284B">
              <w:t>-к</w:t>
            </w:r>
            <w:proofErr w:type="gramEnd"/>
            <w:r w:rsidR="00DC7F9D" w:rsidRPr="00B0284B">
              <w:t>онец учебного года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2.4.6.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Активизация работы по организации органов самоуправления, обеспечивающих общественно-государственный характер </w:t>
            </w:r>
            <w:r w:rsidRPr="00B0284B">
              <w:lastRenderedPageBreak/>
              <w:t>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lastRenderedPageBreak/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lastRenderedPageBreak/>
              <w:t>2.4.8.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>
              <w:t>В</w:t>
            </w:r>
            <w:r w:rsidR="00DC7F9D">
              <w:t>оспитатели</w:t>
            </w:r>
            <w:r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 xml:space="preserve">сентябрь </w:t>
            </w:r>
          </w:p>
          <w:p w:rsidR="00DC7F9D" w:rsidRPr="00B0284B" w:rsidRDefault="00DD6B75" w:rsidP="000A4159">
            <w:pPr>
              <w:snapToGrid w:val="0"/>
              <w:jc w:val="center"/>
            </w:pPr>
            <w:r>
              <w:t>2020</w:t>
            </w:r>
            <w:r w:rsidR="00DC7F9D" w:rsidRPr="00B0284B">
              <w:t>г.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2.4.9.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>
              <w:t>В</w:t>
            </w:r>
            <w:r w:rsidR="00DC7F9D">
              <w:t>оспитатели</w:t>
            </w:r>
            <w:r>
              <w:t xml:space="preserve"> </w:t>
            </w:r>
            <w:r w:rsidR="00DC7F9D" w:rsidRPr="00B0284B"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2.4.10.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Создание единой системы оценки качества воспитания и обучения с использованием процедур: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аттестация педагогических и руководящих кадров;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независимая экспертиза оценки воспитания и обучение;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мониторинговые исследования в сфере образования;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статистические наблюдения;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самоанализ деятельности ДОУ;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экспертиза инноваций, проектов образовательных и учебных программ, инновационного опыта педагогов;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>- создание системы информирования о качестве образования в ДОУ;</w:t>
            </w:r>
          </w:p>
          <w:p w:rsidR="00DC7F9D" w:rsidRPr="00B0284B" w:rsidRDefault="00DC7F9D" w:rsidP="000A4159">
            <w:pPr>
              <w:ind w:left="135" w:right="189"/>
            </w:pPr>
            <w:r w:rsidRPr="00B0284B">
              <w:t xml:space="preserve">- создание единой </w:t>
            </w:r>
            <w:proofErr w:type="gramStart"/>
            <w:r w:rsidRPr="00B0284B">
              <w:t>системы критериев оценки качества воспитания</w:t>
            </w:r>
            <w:proofErr w:type="gramEnd"/>
            <w:r w:rsidRPr="00B0284B">
              <w:t xml:space="preserve"> и обучения (результаты, процессы, условия)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left="18"/>
              <w:jc w:val="center"/>
            </w:pPr>
            <w:r>
              <w:t>2.4.12</w:t>
            </w:r>
            <w:r w:rsidR="00DC7F9D"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7F9D" w:rsidRPr="00B0284B" w:rsidRDefault="00DD6B75" w:rsidP="000A4159">
            <w:pPr>
              <w:ind w:firstLine="108"/>
              <w:jc w:val="center"/>
            </w:pPr>
            <w:r>
              <w:t>В</w:t>
            </w:r>
            <w:r w:rsidR="00DC7F9D">
              <w:t>оспитатели</w:t>
            </w:r>
            <w:r>
              <w:t xml:space="preserve"> </w:t>
            </w:r>
            <w:r w:rsidR="00DC7F9D" w:rsidRPr="00B0284B"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>
              <w:t>2.4.13</w:t>
            </w:r>
            <w:r w:rsidR="00DC7F9D" w:rsidRPr="00B0284B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Проведение выставки рисунков воспитанников ДОУ «Я и мои права»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ind w:firstLine="108"/>
              <w:jc w:val="center"/>
            </w:pPr>
            <w:r>
              <w:t>В</w:t>
            </w:r>
            <w:r w:rsidR="00DC7F9D">
              <w:t>оспитатели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>
              <w:t>2.4.14</w:t>
            </w:r>
            <w:r w:rsidR="00DC7F9D"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Усиление контроля за недопущением фактов незаконного сбора сре</w:t>
            </w:r>
            <w:proofErr w:type="gramStart"/>
            <w:r w:rsidRPr="00B0284B">
              <w:t>дств с р</w:t>
            </w:r>
            <w:proofErr w:type="gramEnd"/>
            <w:r w:rsidRPr="00B0284B">
              <w:t xml:space="preserve">одителей (законных представителей) воспитанников в ДОУ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>
              <w:t>2.4.15</w:t>
            </w:r>
            <w:r w:rsidR="00DC7F9D"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Организация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  <w:r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>
              <w:t>2.4.16</w:t>
            </w:r>
            <w:r w:rsidR="00DC7F9D"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Ведение пос</w:t>
            </w:r>
            <w:r w:rsidR="00DD6B75">
              <w:t>тоянно действующего раздела « Коррупция</w:t>
            </w:r>
            <w:r w:rsidRPr="00B0284B">
              <w:t>» на официальном сайте ДОУ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ind w:firstLine="108"/>
              <w:jc w:val="center"/>
            </w:pPr>
            <w:proofErr w:type="gramStart"/>
            <w:r w:rsidRPr="00B0284B">
              <w:t>ответственный за официальный сайт</w:t>
            </w:r>
            <w:proofErr w:type="gramEnd"/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lastRenderedPageBreak/>
              <w:t xml:space="preserve">2.5. Совершенствование деятельности сотрудников ДОУ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2.5.1.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 xml:space="preserve">Обеспечение наличия в ДОУ Журнала учета сообщений о совершении коррупционных правонарушений работниками ДОУ 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>
              <w:t>З</w:t>
            </w:r>
            <w:r w:rsidR="00DC7F9D">
              <w:t>аведующий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  <w:tr w:rsidR="00DC7F9D" w:rsidRPr="00B0284B" w:rsidTr="00DD6B75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jc w:val="center"/>
            </w:pPr>
            <w:r w:rsidRPr="00B0284B">
              <w:t>2.5.2.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C7F9D" w:rsidP="000A4159">
            <w:pPr>
              <w:snapToGrid w:val="0"/>
              <w:ind w:left="135" w:right="189"/>
            </w:pPr>
            <w:r w:rsidRPr="00B0284B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ind w:firstLine="108"/>
              <w:jc w:val="center"/>
            </w:pPr>
            <w:r w:rsidRPr="00B0284B">
              <w:t>З</w:t>
            </w:r>
            <w:r w:rsidR="00DC7F9D" w:rsidRPr="00B0284B">
              <w:t>аведующий</w:t>
            </w:r>
            <w:r>
              <w:t xml:space="preserve"> </w:t>
            </w:r>
            <w:r w:rsidR="00DC7F9D" w:rsidRPr="00B0284B">
              <w:t xml:space="preserve"> </w:t>
            </w:r>
          </w:p>
          <w:p w:rsidR="00DC7F9D" w:rsidRPr="00B0284B" w:rsidRDefault="00DC7F9D" w:rsidP="000A4159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F9D" w:rsidRPr="00B0284B" w:rsidRDefault="00DD6B75" w:rsidP="000A4159">
            <w:pPr>
              <w:snapToGrid w:val="0"/>
              <w:jc w:val="center"/>
            </w:pPr>
            <w:r w:rsidRPr="00B0284B">
              <w:t>П</w:t>
            </w:r>
            <w:r w:rsidR="00DC7F9D" w:rsidRPr="00B0284B">
              <w:t>остоянно</w:t>
            </w:r>
            <w:r>
              <w:t xml:space="preserve"> </w:t>
            </w:r>
          </w:p>
        </w:tc>
      </w:tr>
    </w:tbl>
    <w:p w:rsidR="00DC7F9D" w:rsidRPr="00B0284B" w:rsidRDefault="00DC7F9D" w:rsidP="00DC7F9D"/>
    <w:p w:rsidR="00DC7F9D" w:rsidRPr="00994450" w:rsidRDefault="00DC7F9D" w:rsidP="00DC7F9D">
      <w:r w:rsidRPr="00B0284B">
        <w:br w:type="page"/>
      </w:r>
    </w:p>
    <w:p w:rsidR="00767BFC" w:rsidRDefault="00767BFC"/>
    <w:p w:rsidR="00767BFC" w:rsidRDefault="00767BFC"/>
    <w:p w:rsidR="00767BFC" w:rsidRDefault="00767BFC"/>
    <w:sectPr w:rsidR="0076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1D"/>
    <w:rsid w:val="00120745"/>
    <w:rsid w:val="003341D9"/>
    <w:rsid w:val="004802A9"/>
    <w:rsid w:val="004A1388"/>
    <w:rsid w:val="00664AD5"/>
    <w:rsid w:val="00731A1E"/>
    <w:rsid w:val="0076641D"/>
    <w:rsid w:val="00767BFC"/>
    <w:rsid w:val="007E7DDF"/>
    <w:rsid w:val="00A3234F"/>
    <w:rsid w:val="00C51DE2"/>
    <w:rsid w:val="00DC7F9D"/>
    <w:rsid w:val="00D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4802A9"/>
    <w:pPr>
      <w:autoSpaceDE w:val="0"/>
    </w:pPr>
    <w:rPr>
      <w:rFonts w:eastAsia="Calibri" w:cs="Times New Roman"/>
      <w:b/>
      <w:bCs/>
      <w:sz w:val="20"/>
      <w:szCs w:val="20"/>
    </w:rPr>
  </w:style>
  <w:style w:type="paragraph" w:customStyle="1" w:styleId="TableContents">
    <w:name w:val="Table Contents"/>
    <w:basedOn w:val="Standard"/>
    <w:rsid w:val="004802A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4802A9"/>
    <w:pPr>
      <w:autoSpaceDE w:val="0"/>
    </w:pPr>
    <w:rPr>
      <w:rFonts w:eastAsia="Calibri" w:cs="Times New Roman"/>
      <w:b/>
      <w:bCs/>
      <w:sz w:val="20"/>
      <w:szCs w:val="20"/>
    </w:rPr>
  </w:style>
  <w:style w:type="paragraph" w:customStyle="1" w:styleId="TableContents">
    <w:name w:val="Table Contents"/>
    <w:basedOn w:val="Standard"/>
    <w:rsid w:val="004802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2020-03-31T11:27:00Z</cp:lastPrinted>
  <dcterms:created xsi:type="dcterms:W3CDTF">2020-03-31T09:56:00Z</dcterms:created>
  <dcterms:modified xsi:type="dcterms:W3CDTF">2021-09-30T11:05:00Z</dcterms:modified>
</cp:coreProperties>
</file>